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jc w:val="right"/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В Арбитражный суд ______ округа</w:t>
        <w:br/>
        <w:t xml:space="preserve">через Арбитражный суд ______ (суд первой инстанции)</w:t>
        <w:br/>
        <w:t xml:space="preserve">адрес: ______</w:t>
      </w:r>
    </w:p>
    <w:p>
      <w:pPr>
        <w:jc w:val="right"/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Заявитель (______ — истец / ответчик / третье лицо):</w:t>
        <w:br/>
        <w:t xml:space="preserve">______ (полное наименование организации или ФИО гражданина)</w:t>
        <w:br/>
        <w:t xml:space="preserve">ИНН ______, ОГРН ______ (для гражданина: дата и место рождения, СНИЛС или ИНН)</w:t>
        <w:br/>
        <w:t xml:space="preserve">адрес: ______</w:t>
        <w:br/>
        <w:t xml:space="preserve">телефон: ______, e-mail: ______</w:t>
      </w:r>
    </w:p>
    <w:p>
      <w:pPr>
        <w:jc w:val="right"/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Другие лица, участвующие в деле:</w:t>
        <w:br/>
        <w:t xml:space="preserve">Истец / Ответчик: ______</w:t>
        <w:br/>
        <w:t xml:space="preserve">ИНН ______, ОГРН ______</w:t>
        <w:br/>
        <w:t xml:space="preserve">адрес: ______</w:t>
        <w:br/>
        <w:t xml:space="preserve">Третье лицо: ______, адрес: ______</w:t>
      </w:r>
    </w:p>
    <w:p>
      <w:pPr>
        <w:jc w:val="right"/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Дело № А______-______/20__</w:t>
        <w:br/>
        <w:t xml:space="preserve">Государственная пошлина: ______ руб.</w:t>
      </w:r>
    </w:p>
    <w:p>
      <w:pPr>
        <w:jc w:val="center"/>
        <w:spacing w:after="240"/>
      </w:pPr>
      <w:r>
        <w:rPr>
          <w:rFonts w:ascii="Times" w:hAnsi="Times" w:cs="Times"/>
          <w:sz w:val="24"/>
          <w:sz-cs w:val="24"/>
          <w:b/>
          <w:spacing w:val="0"/>
        </w:rPr>
        <w:t xml:space="preserve">КАССАЦИОННАЯ ЖАЛОБА</w:t>
      </w:r>
      <w:r>
        <w:rPr>
          <w:rFonts w:ascii="Times" w:hAnsi="Times" w:cs="Times"/>
          <w:sz w:val="24"/>
          <w:sz-cs w:val="24"/>
          <w:spacing w:val="0"/>
        </w:rPr>
        <w:t xml:space="preserve"/>
        <w:br/>
        <w:t xml:space="preserve">на решение Арбитражного суда ______ от «__» ______ 20__ г. и постановление ______ арбитражного апелляционного суда от «__» ______ 20__ г. по делу № А______-______/20__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Решением Арбитражного суда ______ от «__» ______ 20__ г. по делу № А______-______/20__ по иску ______ к ______ о ______ (предмет спора) исковые требования ______ (удовлетворены полностью / частично / в удовлетворении отказано).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Постановлением ______ арбитражного апелляционного суда от «__» ______ 20__ г. решение суда первой инстанции ______ (оставлено без изменения / отменено / изменено). Постановление вступило в законную силу со дня его принятия.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Заявитель считает решение и постановление незаконными. Суды неправильно применили нормы материального права и нарушили нормы процессуального права (ч. 1 ст. 288 АПК РФ).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1. Суды применили ст. ______ ______ (кодекс, закон), которая не подлежала применению к спорным отношениям. Суды установили, что ______ (обстоятельство из обжалуемых актов). При таких обстоятельствах подлежала применению ст. ______, по которой ______.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2. Суды неправильно истолковали ст. ______. Из ее содержания следует, что ______. Такой же подход изложен в ______ (постановление Пленума ВС РФ, определение Судебной коллегии ВС РФ № ______ от ______).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3. Суд апелляционной инстанции нарушил ч. ______ ст. ______ АПК РФ: ______ (не рассмотрел ходатайство, не указал мотивы отклонения доводов, рассмотрел дело в отсутствие лица, не извещенного о заседании, и т. п.). Это нарушение привело к принятию неправильного постановления (ч. 3 ст. 288 АПК РФ).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Заявитель не просит переоценить доказательства. Обстоятельства дела установлены судами, ошибка допущена при применении к ним норм права.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На основании изложенного, руководствуясь ст. 273, 275, 277, 287, 288 АПК РФ,</w:t>
      </w:r>
    </w:p>
    <w:p>
      <w:pPr>
        <w:jc w:val="center"/>
        <w:spacing w:after="240"/>
      </w:pPr>
      <w:r>
        <w:rPr>
          <w:rFonts w:ascii="Times" w:hAnsi="Times" w:cs="Times"/>
          <w:sz w:val="24"/>
          <w:sz-cs w:val="24"/>
          <w:b/>
          <w:spacing w:val="0"/>
        </w:rPr>
        <w:t xml:space="preserve">ПРОШУ:</w:t>
      </w:r>
      <w:r>
        <w:rPr>
          <w:rFonts w:ascii="Times" w:hAnsi="Times" w:cs="Times"/>
          <w:sz w:val="24"/>
          <w:sz-cs w:val="24"/>
          <w:spacing w:val="0"/>
        </w:rPr>
        <w:t xml:space="preserve"/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1. Отменить постановление ______ арбитражного апелляционного суда от «__» ______ 20__ г. и решение Арбитражного суда ______ от «__» ______ 20__ г. по делу № А______-______/20__.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2. Принять по делу новый судебный акт: ______ (удовлетворить исковые требования / отказать в удовлетворении иска полностью или в части ______).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Вариант: направить дело на новое рассмотрение в Арбитражный суд ______.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Вариант: отменить постановление ______ арбитражного апелляционного суда от «__» ______ 20__ г. и оставить в силе решение Арбитражного суда ______ от «__» ______ 20__ г.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Приложения: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1. Копия решения Арбитражного суда ______ от «__» ______ 20__ г. и копия постановления ______ арбитражного апелляционного суда от «__» ______ 20__ г.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2. Платежное поручение (чек-ордер) об уплате государственной пошлины № ______ от ______ на сумму ______ руб. или документ о праве на льготу, или ходатайство об отсрочке, рассрочке, уменьшении размера пошлины.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3. Документы о направлении копий кассационной жалобы другим лицам, участвующим в деле: почтовые квитанции и описи вложения от ______ (или расписки о вручении).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4. Доверенность представителя от ______ № ______ и копия диплома о высшем юридическом образовании (или удостоверения адвоката) — если жалобу подписывает представитель.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«__» ______ 20__ г.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______ / ______ (подпись, расшифровка; для организации — должность)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CocoaOOXMLWriter/2685.5</generator>
</meta>
</file>