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Жалоба в ФАС на неправомерное установление заказчиком требования о привлечении субподрядчиков из числа СМП и СОНКО в размере менее 25% от цены контракта</w:t>
      </w:r>
    </w:p>
    <w:p>
      <w:pPr>
        <w:spacing w:after="80"/>
      </w:pPr>
      <w:r>
        <w:rPr/>
        <w:t xml:space="preserve">В [наименование территориального органа ФАС России]</w:t>
      </w:r>
    </w:p>
    <w:p>
      <w:pPr>
        <w:spacing w:after="80"/>
      </w:pPr>
      <w:r>
        <w:rPr/>
        <w:t xml:space="preserve">Адрес: [адрес территориального органа ФАС России]</w:t>
      </w:r>
    </w:p>
    <w:p/>
    <w:p>
      <w:pPr>
        <w:spacing w:after="80"/>
      </w:pPr>
      <w:r>
        <w:rPr/>
        <w:t xml:space="preserve">Заявитель: [полное наименование юридического лица / ФИО индивидуального предпринимателя]</w:t>
      </w:r>
    </w:p>
    <w:p>
      <w:pPr>
        <w:spacing w:after="80"/>
      </w:pPr>
      <w:r>
        <w:rPr/>
        <w:t xml:space="preserve">Адрес места нахождения: [юридический адрес / адрес регистрации]</w:t>
      </w:r>
    </w:p>
    <w:p>
      <w:pPr>
        <w:spacing w:after="80"/>
      </w:pPr>
      <w:r>
        <w:rPr/>
        <w:t xml:space="preserve">ИНН: [ИНН заявителя]</w:t>
      </w:r>
    </w:p>
    <w:p>
      <w:pPr>
        <w:spacing w:after="80"/>
      </w:pPr>
      <w:r>
        <w:rPr/>
        <w:t xml:space="preserve">КПП: [КПП заявителя, если применимо]</w:t>
      </w:r>
    </w:p>
    <w:p>
      <w:pPr>
        <w:spacing w:after="80"/>
      </w:pPr>
      <w:r>
        <w:rPr/>
        <w:t xml:space="preserve">Телефон: [контактный телефон]</w:t>
      </w:r>
    </w:p>
    <w:p>
      <w:pPr>
        <w:spacing w:after="80"/>
      </w:pPr>
      <w:r>
        <w:rPr/>
        <w:t xml:space="preserve">Адрес электронной почты: [адрес электронной почты]</w:t>
      </w:r>
    </w:p>
    <w:p/>
    <w:p>
      <w:pPr>
        <w:spacing w:after="80"/>
      </w:pPr>
      <w:r>
        <w:rPr/>
        <w:t xml:space="preserve">Заказчик: [полное наименование заказчика]</w:t>
      </w:r>
    </w:p>
    <w:p>
      <w:pPr>
        <w:spacing w:after="80"/>
      </w:pPr>
      <w:r>
        <w:rPr/>
        <w:t xml:space="preserve">Адрес места нахождения: [юридический адрес заказчика]</w:t>
      </w:r>
    </w:p>
    <w:p>
      <w:pPr>
        <w:spacing w:after="80"/>
      </w:pPr>
      <w:r>
        <w:rPr/>
        <w:t xml:space="preserve">ИНН: [ИНН заказчика]</w:t>
      </w:r>
    </w:p>
    <w:p>
      <w:pPr>
        <w:spacing w:after="80"/>
      </w:pPr>
      <w:r>
        <w:rPr/>
        <w:t xml:space="preserve">КПП: [КПП заказчика]</w:t>
      </w:r>
    </w:p>
    <w:p/>
    <w:p>
      <w:pPr>
        <w:spacing w:after="80"/>
      </w:pPr>
      <w:r>
        <w:rPr/>
        <w:t xml:space="preserve">Номер закупки (извещения): [номер извещения об осуществлении закупки]</w:t>
      </w:r>
    </w:p>
    <w:p>
      <w:pPr>
        <w:spacing w:after="80"/>
      </w:pPr>
      <w:r>
        <w:rPr/>
        <w:t xml:space="preserve">Наименование объекта закупки: [наименование объекта закупки]</w:t>
      </w:r>
    </w:p>
    <w:p>
      <w:pPr>
        <w:spacing w:after="80"/>
      </w:pPr>
      <w:r>
        <w:rPr/>
        <w:t xml:space="preserve">Начальная (максимальная) цена контракта: [сумма цифрами и прописью] рублей</w:t>
      </w:r>
    </w:p>
    <w:p/>
    <w:p/>
    <w:p>
      <w:pPr>
        <w:spacing w:after="80"/>
      </w:pPr>
      <w:r>
        <w:rPr/>
        <w:t xml:space="preserve">ЖАЛОБА</w:t>
      </w:r>
    </w:p>
    <w:p>
      <w:pPr>
        <w:spacing w:after="80"/>
      </w:pPr>
      <w:r>
        <w:rPr/>
        <w:t xml:space="preserve">на неправомерное установление заказчиком требования о привлечении субподрядчиков из числа СМП и СОНКО в размере менее 25% от цены контракта</w:t>
      </w:r>
    </w:p>
    <w:p/>
    <w:p>
      <w:pPr>
        <w:spacing w:after="80"/>
      </w:pPr>
      <w:r>
        <w:rPr/>
        <w:t xml:space="preserve">[Дата] на официальном сайте единой информационной системы в сфере закупок (www.zakupki.gov.ru) заказчиком — [полное наименование заказчика] — было размещено извещение об осуществлении закупки № [номер извещения] на [наименование объекта закупки] (далее — Закупка).</w:t>
      </w:r>
    </w:p>
    <w:p/>
    <w:p>
      <w:pPr>
        <w:spacing w:after="80"/>
      </w:pPr>
      <w:r>
        <w:rPr/>
        <w:t xml:space="preserve">В соответствии с частью 6 статьи 30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— Закон № 44-ФЗ) заказчик вправе установить в извещении об осуществлении закупки требование к поставщику (подрядчику, исполнителю), не являющемуся субъектом малого предпринимательства или социально ориентированной некоммерческой организацией, о привлечении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организаций. При этом объем такого привлечения должен составлять не менее 25 процентов от цены контракта.</w:t>
      </w:r>
    </w:p>
    <w:p/>
    <w:p>
      <w:pPr>
        <w:spacing w:after="80"/>
      </w:pPr>
      <w:r>
        <w:rPr/>
        <w:t xml:space="preserve">В ходе ознакомления с документацией о Закупке, а именно с проектом контракта, Заявителем было установлено, что заказчик включил в проект контракта условие о привлечении к исполнению контракта субподрядчиков (соисполнителей) из числа субъектов малого предпринимательства и социально ориентированных некоммерческих организаций в объеме [указать установленный заказчиком процент] процентов от цены контракта, что составляет менее 25 процентов от цены контракта.</w:t>
      </w:r>
    </w:p>
    <w:p/>
    <w:p>
      <w:pPr>
        <w:spacing w:after="80"/>
      </w:pPr>
      <w:r>
        <w:rPr/>
        <w:t xml:space="preserve">Указанное требование заказчика противоречит императивному положению части 6 статьи 30 Закона № 44-ФЗ, согласно которому объем привлечения субподрядчиков (соисполнителей) из числа субъектов малого предпринимательства и социально ориентированных некоммерческих организаций не может составлять менее 25 процентов от цены контракта. Закон № 44-ФЗ не предоставляет заказчику права произвольно уменьшать указанный минимальный объем привлечения.</w:t>
      </w:r>
    </w:p>
    <w:p/>
    <w:p>
      <w:pPr>
        <w:spacing w:after="80"/>
      </w:pPr>
      <w:r>
        <w:rPr/>
        <w:t xml:space="preserve">Таким образом, действия заказчика, выразившиеся в установлении в проекте контракта требования о привлечении субподрядчиков (соисполнителей) из числа субъектов малого предпринимательства и социально ориентированных некоммерческих организаций в размере менее 25 процентов от цены контракта, нарушают часть 6 статьи 30 Закона № 44-ФЗ и ограничивают права участников закупки, а также не обеспечивают достижение целей, установленных статьей 30 Закона № 44-ФЗ.</w:t>
      </w:r>
    </w:p>
    <w:p/>
    <w:p>
      <w:pPr>
        <w:spacing w:after="80"/>
      </w:pPr>
      <w:r>
        <w:rPr/>
        <w:t xml:space="preserve">На основании изложенного, руководствуясь статьей 105 Закона № 44-ФЗ, статьями 18.1, 23 Федерального закона от 26.07.2006 № 135-ФЗ «О защите конкуренции»,</w:t>
      </w:r>
    </w:p>
    <w:p/>
    <w:p>
      <w:pPr>
        <w:spacing w:after="80"/>
      </w:pPr>
      <w:r>
        <w:rPr/>
        <w:t xml:space="preserve">ПРОШУ:</w:t>
      </w:r>
    </w:p>
    <w:p/>
    <w:p>
      <w:pPr>
        <w:spacing w:after="80"/>
      </w:pPr>
      <w:r>
        <w:rPr/>
        <w:t xml:space="preserve">1. Признать в действиях заказчика — [полное наименование заказчика] — нарушение части 6 статьи 30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>
      <w:pPr>
        <w:spacing w:after="80"/>
      </w:pPr>
      <w:r>
        <w:rPr/>
        <w:t xml:space="preserve">2. Выдать заказчику — [полное наименование заказчика] — предписание об устранении выявленных нарушений путем внесения изменений в документацию о Закупке (проект контракта) в части установления требования о привлечении субподрядчиков (соисполнителей) из числа субъектов малого предпринимательства и социально ориентированных некоммерческих организаций в объеме не менее 25 процентов от цены контракта.</w:t>
      </w:r>
    </w:p>
    <w:p>
      <w:pPr>
        <w:spacing w:after="80"/>
      </w:pPr>
      <w:r>
        <w:rPr/>
        <w:t xml:space="preserve">3. Рассмотреть настоящую жалобу в установленном законом порядке.</w:t>
      </w:r>
    </w:p>
    <w:p/>
    <w:p>
      <w:pPr>
        <w:spacing w:after="80"/>
      </w:pPr>
      <w:r>
        <w:rPr/>
        <w:t xml:space="preserve">Приложения:</w:t>
      </w:r>
    </w:p>
    <w:p>
      <w:pPr>
        <w:spacing w:after="80"/>
      </w:pPr>
      <w:r>
        <w:rPr/>
        <w:t xml:space="preserve">1. Копия документа, подтверждающего полномочия лица, подписавшего жалобу (при необходимости).</w:t>
      </w:r>
    </w:p>
    <w:p>
      <w:pPr>
        <w:spacing w:after="80"/>
      </w:pPr>
      <w:r>
        <w:rPr/>
        <w:t xml:space="preserve">2. Копия извещения об осуществлении закупки (при наличии).</w:t>
      </w:r>
    </w:p>
    <w:p>
      <w:pPr>
        <w:spacing w:after="80"/>
      </w:pPr>
      <w:r>
        <w:rPr/>
        <w:t xml:space="preserve">3. Копия документации о Закупке (проекта контракта) с оспариваемым требованием (при наличии).</w:t>
      </w:r>
    </w:p>
    <w:p>
      <w:pPr>
        <w:spacing w:after="80"/>
      </w:pPr>
      <w:r>
        <w:rPr/>
        <w:t xml:space="preserve">4. Иные документы, подтверждающие обоснованность доводов жалобы (при наличии).</w:t>
      </w:r>
    </w:p>
    <w:p/>
    <w:p/>
    <w:p>
      <w:pPr>
        <w:spacing w:after="80"/>
      </w:pPr>
      <w:r>
        <w:rPr/>
        <w:t xml:space="preserve">[Дата]                                                                        [Подпись] / [Расшифровка подписи]</w:t>
      </w:r>
    </w:p>
    <w:p/>
    <w:p>
      <w:pPr>
        <w:spacing w:after="80"/>
      </w:pPr>
      <w:r>
        <w:rPr/>
        <w:t xml:space="preserve">М.П. (при наличии)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2026-09-04T11:44:49+03:00</dcterms:created>
  <dcterms:modified xsi:type="dcterms:W3CDTF">2026-09-04T11:44:49+03:00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