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руководителя должника о признании ООО несостоятельным (банкротом)</w:t>
      </w:r>
    </w:p>
    <w:p>
      <w:pPr>
        <w:spacing w:after="80"/>
      </w:pPr>
      <w:r>
        <w:rPr/>
        <w:t xml:space="preserve">В Арбитражный суд [наименование субъекта РФ]</w:t>
      </w:r>
    </w:p>
    <w:p>
      <w:pPr>
        <w:spacing w:after="80"/>
      </w:pPr>
      <w:r>
        <w:rPr/>
        <w:t xml:space="preserve">Адрес: [индекс], [адрес суда]</w:t>
      </w:r>
    </w:p>
    <w:p/>
    <w:p>
      <w:pPr>
        <w:spacing w:after="80"/>
      </w:pPr>
      <w:r>
        <w:rPr/>
        <w:t xml:space="preserve">Должник: Общество с ограниченной ответственностью «[наименование общества]»</w:t>
      </w:r>
    </w:p>
    <w:p>
      <w:pPr>
        <w:spacing w:after="80"/>
      </w:pPr>
      <w:r>
        <w:rPr/>
        <w:t xml:space="preserve">ОГРН: [номер ОГРН]</w:t>
      </w:r>
    </w:p>
    <w:p>
      <w:pPr>
        <w:spacing w:after="80"/>
      </w:pPr>
      <w:r>
        <w:rPr/>
        <w:t xml:space="preserve">ИНН: [номер ИНН]</w:t>
      </w:r>
    </w:p>
    <w:p>
      <w:pPr>
        <w:spacing w:after="80"/>
      </w:pPr>
      <w:r>
        <w:rPr/>
        <w:t xml:space="preserve">КПП: [номер КПП]</w:t>
      </w:r>
    </w:p>
    <w:p>
      <w:pPr>
        <w:spacing w:after="80"/>
      </w:pPr>
      <w:r>
        <w:rPr/>
        <w:t xml:space="preserve">Юридический адрес: [индекс], [адрес регистрации]</w:t>
      </w:r>
    </w:p>
    <w:p>
      <w:pPr>
        <w:spacing w:after="80"/>
      </w:pPr>
      <w:r>
        <w:rPr/>
        <w:t xml:space="preserve">Фактический адрес: [индекс], [адрес фактического нахождения]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Заявитель: [ФИО руководителя], являющийся [наименование должности] ООО «[наименование общества]» на основании [реквизиты документа, подтверждающего полномочия]</w:t>
      </w:r>
    </w:p>
    <w:p>
      <w:pPr>
        <w:spacing w:after="80"/>
      </w:pPr>
      <w:r>
        <w:rPr/>
        <w:t xml:space="preserve">Адрес для корреспонденции: [индекс], [адрес]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>
      <w:pPr>
        <w:spacing w:after="80"/>
      </w:pPr>
      <w:r>
        <w:rPr/>
        <w:t xml:space="preserve">Кредиторы: [наименование кредитора 1], адрес: [адрес кредитора 1]</w:t>
      </w:r>
    </w:p>
    <w:p>
      <w:pPr>
        <w:spacing w:after="80"/>
      </w:pPr>
      <w:r>
        <w:rPr/>
        <w:t xml:space="preserve">[наименование кредитора 2], адрес: [адрес кредитора 2]</w:t>
      </w:r>
    </w:p>
    <w:p>
      <w:pPr>
        <w:spacing w:after="80"/>
      </w:pPr>
      <w:r>
        <w:rPr/>
        <w:t xml:space="preserve">[наименование кредитора 3], адрес: [адрес кредитора 3]</w:t>
      </w:r>
    </w:p>
    <w:p/>
    <w:p>
      <w:pPr>
        <w:spacing w:after="80"/>
      </w:pPr>
      <w:r>
        <w:rPr/>
        <w:t xml:space="preserve">Уполномоченный орган: [наименование налогового органа], адрес: [адрес налогового органа]</w:t>
      </w:r>
    </w:p>
    <w:p/>
    <w:p>
      <w:pPr>
        <w:spacing w:after="80"/>
      </w:pPr>
      <w:r>
        <w:rPr/>
        <w:t xml:space="preserve">Саморегулируемая организация арбитражных управляющих: [наименование СРО], адрес: [адрес СРО]</w:t>
      </w:r>
    </w:p>
    <w:p/>
    <w:p>
      <w:pPr>
        <w:spacing w:after="80"/>
      </w:pPr>
      <w:r>
        <w:rPr/>
        <w:t xml:space="preserve">Государственная пошлина: [сумма] рублей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руководителя должника о признании ООО несостоятельным (банкротом)</w:t>
      </w:r>
    </w:p>
    <w:p/>
    <w:p/>
    <w:p>
      <w:pPr>
        <w:spacing w:after="80"/>
      </w:pPr>
      <w:r>
        <w:rPr/>
        <w:t xml:space="preserve">Я, [ФИО руководителя], являюсь [наименование должности] Общества с ограниченной ответственностью «[наименование общества]» (далее — Должник), что подтверждается [реквизиты документа, подтверждающего полномочия].</w:t>
      </w:r>
    </w:p>
    <w:p/>
    <w:p>
      <w:pPr>
        <w:spacing w:after="80"/>
      </w:pPr>
      <w:r>
        <w:rPr/>
        <w:t xml:space="preserve">В соответствии с пунктом 1 статьи 9 Федерального закона от 26.10.2002 № 127-ФЗ «О несостоятельности (банкротстве)» (далее — Закон о банкротстве) руководитель должника обязан обратиться с заявлением должника в арбитражный суд в случае, если:</w:t>
      </w:r>
    </w:p>
    <w:p>
      <w:pPr>
        <w:spacing w:after="80"/>
      </w:pPr>
      <w:r>
        <w:rPr/>
        <w:t xml:space="preserve">—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(или) иных платежей в полном объеме перед другими кредиторами;</w:t>
      </w:r>
    </w:p>
    <w:p>
      <w:pPr>
        <w:spacing w:after="80"/>
      </w:pPr>
      <w:r>
        <w:rPr/>
        <w:t xml:space="preserve">— органом должника, уполномоченным в соответствии с его учредительными документами на принятие решения о ликвидации должника, принято решение об обращении в арбитражный суд с заявлением должника;</w:t>
      </w:r>
    </w:p>
    <w:p>
      <w:pPr>
        <w:spacing w:after="80"/>
      </w:pPr>
      <w:r>
        <w:rPr/>
        <w:t xml:space="preserve">— органом, уполномоченным собственником имущества должника — унитарного предприятия, принято решение об обращении в арбитражный суд с заявлением должника;</w:t>
      </w:r>
    </w:p>
    <w:p>
      <w:pPr>
        <w:spacing w:after="80"/>
      </w:pPr>
      <w:r>
        <w:rPr/>
        <w:t xml:space="preserve">— обращение взыскания на имущество должника существенно осложнит или сделает невозможной хозяйственную деятельность должника;</w:t>
      </w:r>
    </w:p>
    <w:p>
      <w:pPr>
        <w:spacing w:after="80"/>
      </w:pPr>
      <w:r>
        <w:rPr/>
        <w:t xml:space="preserve">— должник отвечает признакам неплатежеспособности и (или) признакам недостаточности имущества;</w:t>
      </w:r>
    </w:p>
    <w:p>
      <w:pPr>
        <w:spacing w:after="80"/>
      </w:pPr>
      <w:r>
        <w:rPr/>
        <w:t xml:space="preserve">— в иных случаях, предусмотренных Законом о банкротстве.</w:t>
      </w:r>
    </w:p>
    <w:p/>
    <w:p>
      <w:pPr>
        <w:spacing w:after="80"/>
      </w:pPr>
      <w:r>
        <w:rPr/>
        <w:t xml:space="preserve">В соответствии с пунктом 2 статьи 9 Закона о банкротстве заявление должника должно быть направлено в арбитражный суд в кратчайший срок, но не позднее чем через месяц с даты возникновения соответствующих обстоятельств.</w:t>
      </w:r>
    </w:p>
    <w:p/>
    <w:p/>
    <w:p>
      <w:pPr>
        <w:spacing w:after="80"/>
      </w:pPr>
      <w:r>
        <w:rPr/>
        <w:t xml:space="preserve">1. ОБСТОЯТЕЛЬСТВА, СВИДЕТЕЛЬСТВУЮЩИЕ О НАЛИЧИИ ОСНОВАНИЙ ДЛЯ ОБРАЩЕНИЯ В СУД</w:t>
      </w:r>
    </w:p>
    <w:p/>
    <w:p>
      <w:pPr>
        <w:spacing w:after="80"/>
      </w:pPr>
      <w:r>
        <w:rPr/>
        <w:t xml:space="preserve">[Подробно изложить обстоятельства, послужившие основанием для обращения в суд: указать, когда и какие признаки неплатежеспособности или недостаточности имущества были выявлены, какие обязательства не исполняются, перед какими кредиторами, в каком размере, с какого момента.]</w:t>
      </w:r>
    </w:p>
    <w:p/>
    <w:p>
      <w:pPr>
        <w:spacing w:after="80"/>
      </w:pPr>
      <w:r>
        <w:rPr/>
        <w:t xml:space="preserve">По состоянию на [дата] Должник обладает следующими признаками несостоятельности:</w:t>
      </w:r>
    </w:p>
    <w:p/>
    <w:p>
      <w:pPr>
        <w:spacing w:after="80"/>
      </w:pPr>
      <w:r>
        <w:rPr/>
        <w:t xml:space="preserve">— общая сумма требований кредиторов по денежным обязательствам, которые Должник не оспаривает, составляет [сумма цифрами] ([сумма прописью]) рублей;</w:t>
      </w:r>
    </w:p>
    <w:p>
      <w:pPr>
        <w:spacing w:after="80"/>
      </w:pPr>
      <w:r>
        <w:rPr/>
        <w:t xml:space="preserve">— сумма задолженности по обязательным платежам составляет [сумма цифрами] ([сумма прописью]) рублей;</w:t>
      </w:r>
    </w:p>
    <w:p>
      <w:pPr>
        <w:spacing w:after="80"/>
      </w:pPr>
      <w:r>
        <w:rPr/>
        <w:t xml:space="preserve">— сумма задолженности по оплате труда работников и выплате выходных пособий составляет [сумма цифрами] ([сумма прописью]) рублей;</w:t>
      </w:r>
    </w:p>
    <w:p>
      <w:pPr>
        <w:spacing w:after="80"/>
      </w:pPr>
      <w:r>
        <w:rPr/>
        <w:t xml:space="preserve">— сумма задолженности по возмещению вреда, причиненного жизни или здоровью граждан, составляет [сумма цифрами] ([сумма прописью]) рублей.</w:t>
      </w:r>
    </w:p>
    <w:p/>
    <w:p>
      <w:pPr>
        <w:spacing w:after="80"/>
      </w:pPr>
      <w:r>
        <w:rPr/>
        <w:t xml:space="preserve">Указанные обязательства не исполняются Должником в течение более чем трех месяцев с даты, когда они должны были быть исполнены, что подтверждается [перечислить подтверждающие документы: договоры, счета, акты сверки, решения судов, постановления о взыскании задолженности и т.д.].</w:t>
      </w:r>
    </w:p>
    <w:p/>
    <w:p/>
    <w:p>
      <w:pPr>
        <w:spacing w:after="80"/>
      </w:pPr>
      <w:r>
        <w:rPr/>
        <w:t xml:space="preserve">2. СВЕДЕНИЯ ОБ ИМУЩЕСТВЕ ДОЛЖНИКА</w:t>
      </w:r>
    </w:p>
    <w:p/>
    <w:p>
      <w:pPr>
        <w:spacing w:after="80"/>
      </w:pPr>
      <w:r>
        <w:rPr/>
        <w:t xml:space="preserve">Балансовая стоимость имущества Должника по состоянию на [дата] составляет [сумма цифрами] ([сумма прописью]) рублей.</w:t>
      </w:r>
    </w:p>
    <w:p/>
    <w:p>
      <w:pPr>
        <w:spacing w:after="80"/>
      </w:pPr>
      <w:r>
        <w:rPr/>
        <w:t xml:space="preserve">В состав имущества Должника входит:</w:t>
      </w:r>
    </w:p>
    <w:p/>
    <w:p>
      <w:pPr>
        <w:spacing w:after="80"/>
      </w:pPr>
      <w:r>
        <w:rPr/>
        <w:t xml:space="preserve">2.1. Недвижимое имущество:</w:t>
      </w:r>
    </w:p>
    <w:p>
      <w:pPr>
        <w:spacing w:after="80"/>
      </w:pPr>
      <w:r>
        <w:rPr/>
        <w:t xml:space="preserve">[перечислить объекты недвижимости с указанием адресов, кадастровых номеров, балансовой стоимости]</w:t>
      </w:r>
    </w:p>
    <w:p/>
    <w:p>
      <w:pPr>
        <w:spacing w:after="80"/>
      </w:pPr>
      <w:r>
        <w:rPr/>
        <w:t xml:space="preserve">2.2. Движимое имущество (транспортные средства, оборудование, иное):</w:t>
      </w:r>
    </w:p>
    <w:p>
      <w:pPr>
        <w:spacing w:after="80"/>
      </w:pPr>
      <w:r>
        <w:rPr/>
        <w:t xml:space="preserve">[перечислить объекты движимого имущества с указанием идентифицирующих признаков и балансовой стоимости]</w:t>
      </w:r>
    </w:p>
    <w:p/>
    <w:p>
      <w:pPr>
        <w:spacing w:after="80"/>
      </w:pPr>
      <w:r>
        <w:rPr/>
        <w:t xml:space="preserve">2.3. Дебиторская задолженность:</w:t>
      </w:r>
    </w:p>
    <w:p>
      <w:pPr>
        <w:spacing w:after="80"/>
      </w:pPr>
      <w:r>
        <w:rPr/>
        <w:t xml:space="preserve">[указать наименования дебиторов, суммы задолженности, основания возникновения]</w:t>
      </w:r>
    </w:p>
    <w:p/>
    <w:p>
      <w:pPr>
        <w:spacing w:after="80"/>
      </w:pPr>
      <w:r>
        <w:rPr/>
        <w:t xml:space="preserve">2.4. Денежные средства на счетах:</w:t>
      </w:r>
    </w:p>
    <w:p>
      <w:pPr>
        <w:spacing w:after="80"/>
      </w:pPr>
      <w:r>
        <w:rPr/>
        <w:t xml:space="preserve">— расчетный счет № [номер счета] в [наименование банка], остаток: [сумма] рублей;</w:t>
      </w:r>
    </w:p>
    <w:p>
      <w:pPr>
        <w:spacing w:after="80"/>
      </w:pPr>
      <w:r>
        <w:rPr/>
        <w:t xml:space="preserve">— расчетный счет № [номер счета] в [наименование банка], остаток: [сумма] рублей.</w:t>
      </w:r>
    </w:p>
    <w:p/>
    <w:p>
      <w:pPr>
        <w:spacing w:after="80"/>
      </w:pPr>
      <w:r>
        <w:rPr/>
        <w:t xml:space="preserve">2.5. Иное имущество:</w:t>
      </w:r>
    </w:p>
    <w:p>
      <w:pPr>
        <w:spacing w:after="80"/>
      </w:pPr>
      <w:r>
        <w:rPr/>
        <w:t xml:space="preserve">[перечислить иное имущество]</w:t>
      </w:r>
    </w:p>
    <w:p/>
    <w:p>
      <w:pPr>
        <w:spacing w:after="80"/>
      </w:pPr>
      <w:r>
        <w:rPr/>
        <w:t xml:space="preserve">Сведения об имуществе, находящемся в залоге: [указать сведения либо указать «отсутствует»].</w:t>
      </w:r>
    </w:p>
    <w:p/>
    <w:p>
      <w:pPr>
        <w:spacing w:after="80"/>
      </w:pPr>
      <w:r>
        <w:rPr/>
        <w:t xml:space="preserve">Сведения об имуществе, находящемся у третьих лиц: [указать сведения либо указать «отсутствует»].</w:t>
      </w:r>
    </w:p>
    <w:p/>
    <w:p/>
    <w:p>
      <w:pPr>
        <w:spacing w:after="80"/>
      </w:pPr>
      <w:r>
        <w:rPr/>
        <w:t xml:space="preserve">3. СВЕДЕНИЯ О СЧЕТАХ ДОЛЖНИКА В БАНКАХ И ИНЫХ КРЕДИТНЫХ ОРГАНИЗАЦИЯХ</w:t>
      </w:r>
    </w:p>
    <w:p/>
    <w:p>
      <w:pPr>
        <w:spacing w:after="80"/>
      </w:pPr>
      <w:r>
        <w:rPr/>
        <w:t xml:space="preserve">Должник имеет следующие счета в банках и иных кредитных организациях:</w:t>
      </w:r>
    </w:p>
    <w:p>
      <w:pPr>
        <w:spacing w:after="80"/>
      </w:pPr>
      <w:r>
        <w:rPr/>
        <w:t xml:space="preserve">— расчетный счет № [номер счета] в [наименование банка], БИК: [БИК], корреспондентский счет: [номер корсчета];</w:t>
      </w:r>
    </w:p>
    <w:p>
      <w:pPr>
        <w:spacing w:after="80"/>
      </w:pPr>
      <w:r>
        <w:rPr/>
        <w:t xml:space="preserve">— расчетный счет № [номер счета] в [наименование банка], БИК: [БИК], корреспондентский счет: [номер корсчета].</w:t>
      </w:r>
    </w:p>
    <w:p/>
    <w:p/>
    <w:p>
      <w:pPr>
        <w:spacing w:after="80"/>
      </w:pPr>
      <w:r>
        <w:rPr/>
        <w:t xml:space="preserve">4. СВЕДЕНИЯ О КРЕДИТОРАХ ДОЛЖНИКА</w:t>
      </w:r>
    </w:p>
    <w:p/>
    <w:p>
      <w:pPr>
        <w:spacing w:after="80"/>
      </w:pPr>
      <w:r>
        <w:rPr/>
        <w:t xml:space="preserve">По состоянию на [дата] Должник имеет задолженность перед следующими кредиторами:</w:t>
      </w:r>
    </w:p>
    <w:p/>
    <w:p>
      <w:pPr>
        <w:spacing w:after="80"/>
      </w:pPr>
      <w:r>
        <w:rPr/>
        <w:t xml:space="preserve">4.1. [Наименование кредитора 1], адрес: [адрес], сумма задолженности: [сумма] рублей, основание возникновения: [основание, например, договор поставки № [номер] от [дата]].</w:t>
      </w:r>
    </w:p>
    <w:p/>
    <w:p>
      <w:pPr>
        <w:spacing w:after="80"/>
      </w:pPr>
      <w:r>
        <w:rPr/>
        <w:t xml:space="preserve">4.2. [Наименование кредитора 2], адрес: [адрес], сумма задолженности: [сумма] рублей, основание возникновения: [основание].</w:t>
      </w:r>
    </w:p>
    <w:p/>
    <w:p>
      <w:pPr>
        <w:spacing w:after="80"/>
      </w:pPr>
      <w:r>
        <w:rPr/>
        <w:t xml:space="preserve">4.3. [Наименование кредитора 3], адрес: [адрес], сумма задолженности: [сумма] рублей, основание возникновения: [основание].</w:t>
      </w:r>
    </w:p>
    <w:p/>
    <w:p>
      <w:pPr>
        <w:spacing w:after="80"/>
      </w:pPr>
      <w:r>
        <w:rPr/>
        <w:t xml:space="preserve">Задолженность по обязательным платежам перед [наименование налогового органа] составляет [сумма] рублей, в том числе:</w:t>
      </w:r>
    </w:p>
    <w:p>
      <w:pPr>
        <w:spacing w:after="80"/>
      </w:pPr>
      <w:r>
        <w:rPr/>
        <w:t xml:space="preserve">— по налогам: [сумма] рублей;</w:t>
      </w:r>
    </w:p>
    <w:p>
      <w:pPr>
        <w:spacing w:after="80"/>
      </w:pPr>
      <w:r>
        <w:rPr/>
        <w:t xml:space="preserve">— по сборам: [сумма] рублей;</w:t>
      </w:r>
    </w:p>
    <w:p>
      <w:pPr>
        <w:spacing w:after="80"/>
      </w:pPr>
      <w:r>
        <w:rPr/>
        <w:t xml:space="preserve">— по страховым взносам: [сумма] рублей;</w:t>
      </w:r>
    </w:p>
    <w:p>
      <w:pPr>
        <w:spacing w:after="80"/>
      </w:pPr>
      <w:r>
        <w:rPr/>
        <w:t xml:space="preserve">— по пеням: [сумма] рублей;</w:t>
      </w:r>
    </w:p>
    <w:p>
      <w:pPr>
        <w:spacing w:after="80"/>
      </w:pPr>
      <w:r>
        <w:rPr/>
        <w:t xml:space="preserve">— по штрафам: [сумма] рублей.</w:t>
      </w:r>
    </w:p>
    <w:p/>
    <w:p>
      <w:pPr>
        <w:spacing w:after="80"/>
      </w:pPr>
      <w:r>
        <w:rPr/>
        <w:t xml:space="preserve">Задолженность по оплате труда работников составляет [сумма] рублей, в том числе:</w:t>
      </w:r>
    </w:p>
    <w:p>
      <w:pPr>
        <w:spacing w:after="80"/>
      </w:pPr>
      <w:r>
        <w:rPr/>
        <w:t xml:space="preserve">— по заработной плате: [сумма] рублей;</w:t>
      </w:r>
    </w:p>
    <w:p>
      <w:pPr>
        <w:spacing w:after="80"/>
      </w:pPr>
      <w:r>
        <w:rPr/>
        <w:t xml:space="preserve">— по выходным пособиям: [сумма] рублей.</w:t>
      </w:r>
    </w:p>
    <w:p/>
    <w:p/>
    <w:p>
      <w:pPr>
        <w:spacing w:after="80"/>
      </w:pPr>
      <w:r>
        <w:rPr/>
        <w:t xml:space="preserve">5. СВЕДЕНИЯ О ПРОВОДИМЫХ В ОТНОШЕНИИ ДОЛЖНИКА ПРОЦЕДУРАХ</w:t>
      </w:r>
    </w:p>
    <w:p/>
    <w:p>
      <w:pPr>
        <w:spacing w:after="80"/>
      </w:pPr>
      <w:r>
        <w:rPr/>
        <w:t xml:space="preserve">В отношении Должника [указать сведения о возбужденных исполнительных производствах, судебных спорах, принятых обеспечительных мерах либо указать «процедуры не проводятся»].</w:t>
      </w:r>
    </w:p>
    <w:p/>
    <w:p/>
    <w:p>
      <w:pPr>
        <w:spacing w:after="80"/>
      </w:pPr>
      <w:r>
        <w:rPr/>
        <w:t xml:space="preserve">6. СВЕДЕНИЯ ОБ УЧАСТНИКАХ ДОЛЖНИКА</w:t>
      </w:r>
    </w:p>
    <w:p/>
    <w:p>
      <w:pPr>
        <w:spacing w:after="80"/>
      </w:pPr>
      <w:r>
        <w:rPr/>
        <w:t xml:space="preserve">Участниками Должника являются:</w:t>
      </w:r>
    </w:p>
    <w:p>
      <w:pPr>
        <w:spacing w:after="80"/>
      </w:pPr>
      <w:r>
        <w:rPr/>
        <w:t xml:space="preserve">— [ФИО участника 1], размер доли в уставном капитале: [размер доли] %;</w:t>
      </w:r>
    </w:p>
    <w:p>
      <w:pPr>
        <w:spacing w:after="80"/>
      </w:pPr>
      <w:r>
        <w:rPr/>
        <w:t xml:space="preserve">— [ФИО участника 2], размер доли в уставном капитале: [размер доли] %.</w:t>
      </w:r>
    </w:p>
    <w:p/>
    <w:p/>
    <w:p>
      <w:pPr>
        <w:spacing w:after="80"/>
      </w:pPr>
      <w:r>
        <w:rPr/>
        <w:t xml:space="preserve">7. СВЕДЕНИЯ О РУКОВОДИТЕЛЕ ДОЛЖНИКА</w:t>
      </w:r>
    </w:p>
    <w:p/>
    <w:p>
      <w:pPr>
        <w:spacing w:after="80"/>
      </w:pPr>
      <w:r>
        <w:rPr/>
        <w:t xml:space="preserve">Руководителем Должника является [ФИО руководителя], назначенный на должность [наименование должности] на основании [реквизиты документа о назначении].</w:t>
      </w:r>
    </w:p>
    <w:p/>
    <w:p/>
    <w:p>
      <w:pPr>
        <w:spacing w:after="80"/>
      </w:pPr>
      <w:r>
        <w:rPr/>
        <w:t xml:space="preserve">8. СВЕДЕНИЯ О САМОРЕГУЛИРУЕМОЙ ОРГАНИЗАЦИИ АРБИТРАЖНЫХ УПРАВЛЯЮЩИХ</w:t>
      </w:r>
    </w:p>
    <w:p/>
    <w:p>
      <w:pPr>
        <w:spacing w:after="80"/>
      </w:pPr>
      <w:r>
        <w:rPr/>
        <w:t xml:space="preserve">Заявитель просит утвердить арбитражного управляющего из числа членов саморегулируемой организации арбитражных управляющих: [наименование СРО], адрес: [адрес СРО], ОГРН: [ОГРН СРО], ИНН: [ИНН СРО].</w:t>
      </w:r>
    </w:p>
    <w:p/>
    <w:p/>
    <w:p>
      <w:pPr>
        <w:spacing w:after="80"/>
      </w:pPr>
      <w:r>
        <w:rPr/>
        <w:t xml:space="preserve">9. ПРОСИТЕЛЬНАЯ ЧАСТЬ</w:t>
      </w:r>
    </w:p>
    <w:p/>
    <w:p>
      <w:pPr>
        <w:spacing w:after="80"/>
      </w:pPr>
      <w:r>
        <w:rPr/>
        <w:t xml:space="preserve">На основании изложенного, руководствуясь статьями 3, 6, 7, 9, 33, 37, 38, 39, 40, 41, 42, 45 Федерального закона от 26.10.2002 № 127-ФЗ «О несостоятельности (банкротстве)», статьями 125, 126, 223, 224 Арбитражного процессуального кодекса Российской Федерации,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Признать Общество с ограниченной ответственностью «[наименование общества]» (ОГРН: [номер ОГРН], ИНН: [номер ИНН]) несостоятельным (банкротом) и открыть в отношении него конкурсное производство по упрощенной процедуре ликвидируемого должника сроком на [срок] месяцев.</w:t>
      </w:r>
    </w:p>
    <w:p/>
    <w:p>
      <w:pPr>
        <w:spacing w:after="80"/>
      </w:pPr>
      <w:r>
        <w:rPr/>
        <w:t xml:space="preserve">2. Утвердить конкурсного управляющего из числа членов саморегулируемой организации арбитражных управляющих [наименование СРО].</w:t>
      </w:r>
    </w:p>
    <w:p/>
    <w:p>
      <w:pPr>
        <w:spacing w:after="80"/>
      </w:pPr>
      <w:r>
        <w:rPr/>
        <w:t xml:space="preserve">3. Установить вознаграждение конкурсному управляющему в размере [сумма] рублей ежемесячно за счет имущества Должника.</w:t>
      </w:r>
    </w:p>
    <w:p/>
    <w:p/>
    <w:p>
      <w:pPr>
        <w:spacing w:after="80"/>
      </w:pPr>
      <w:r>
        <w:rPr/>
        <w:t xml:space="preserve">ПРИЛОЖЕНИЯ:</w:t>
      </w:r>
    </w:p>
    <w:p/>
    <w:p>
      <w:pPr>
        <w:spacing w:after="80"/>
      </w:pPr>
      <w:r>
        <w:rPr/>
        <w:t xml:space="preserve">1. Копия документа, подтверждающего полномочия руководителя Должника.</w:t>
      </w:r>
    </w:p>
    <w:p>
      <w:pPr>
        <w:spacing w:after="80"/>
      </w:pPr>
      <w:r>
        <w:rPr/>
        <w:t xml:space="preserve">2. Копия свидетельства о государственной регистрации юридического лица (ОГРН).</w:t>
      </w:r>
    </w:p>
    <w:p>
      <w:pPr>
        <w:spacing w:after="80"/>
      </w:pPr>
      <w:r>
        <w:rPr/>
        <w:t xml:space="preserve">3. Копия свидетельства о постановке на налоговый учет (ИНН).</w:t>
      </w:r>
    </w:p>
    <w:p>
      <w:pPr>
        <w:spacing w:after="80"/>
      </w:pPr>
      <w:r>
        <w:rPr/>
        <w:t xml:space="preserve">4. Копия устава Должника.</w:t>
      </w:r>
    </w:p>
    <w:p>
      <w:pPr>
        <w:spacing w:after="80"/>
      </w:pPr>
      <w:r>
        <w:rPr/>
        <w:t xml:space="preserve">5. Копия решения единственного участника (протокола общего собрания участников) об обращении в арбитражный суд с заявлением о признании Должника банкротом.</w:t>
      </w:r>
    </w:p>
    <w:p>
      <w:pPr>
        <w:spacing w:after="80"/>
      </w:pPr>
      <w:r>
        <w:rPr/>
        <w:t xml:space="preserve">6. Бухгалтерский баланс на последнюю отчетную дату.</w:t>
      </w:r>
    </w:p>
    <w:p>
      <w:pPr>
        <w:spacing w:after="80"/>
      </w:pPr>
      <w:r>
        <w:rPr/>
        <w:t xml:space="preserve">7. Отчет о финансовых результатах на последнюю отчетную дату.</w:t>
      </w:r>
    </w:p>
    <w:p>
      <w:pPr>
        <w:spacing w:after="80"/>
      </w:pPr>
      <w:r>
        <w:rPr/>
        <w:t xml:space="preserve">8. Список кредиторов Должника с указанием сумм задолженности.</w:t>
      </w:r>
    </w:p>
    <w:p>
      <w:pPr>
        <w:spacing w:after="80"/>
      </w:pPr>
      <w:r>
        <w:rPr/>
        <w:t xml:space="preserve">9. Список дебиторов Должника с указанием сумм задолженности.</w:t>
      </w:r>
    </w:p>
    <w:p>
      <w:pPr>
        <w:spacing w:after="80"/>
      </w:pPr>
      <w:r>
        <w:rPr/>
        <w:t xml:space="preserve">10. Сведения об имуществе Должника.</w:t>
      </w:r>
    </w:p>
    <w:p>
      <w:pPr>
        <w:spacing w:after="80"/>
      </w:pPr>
      <w:r>
        <w:rPr/>
        <w:t xml:space="preserve">11. Сведения о счетах Должника в банках и иных кредитных организациях.</w:t>
      </w:r>
    </w:p>
    <w:p>
      <w:pPr>
        <w:spacing w:after="80"/>
      </w:pPr>
      <w:r>
        <w:rPr/>
        <w:t xml:space="preserve">12. Копии документов, подтверждающих наличие задолженности (договоры, акты, счета, решения судов, постановления судебных приставов-исполнителей).</w:t>
      </w:r>
    </w:p>
    <w:p>
      <w:pPr>
        <w:spacing w:after="80"/>
      </w:pPr>
      <w:r>
        <w:rPr/>
        <w:t xml:space="preserve">13. Копии документов, подтверждающих наличие имущества Должника.</w:t>
      </w:r>
    </w:p>
    <w:p>
      <w:pPr>
        <w:spacing w:after="80"/>
      </w:pPr>
      <w:r>
        <w:rPr/>
        <w:t xml:space="preserve">14. Документ, подтверждающий уплату государственной пошлины.</w:t>
      </w:r>
    </w:p>
    <w:p>
      <w:pPr>
        <w:spacing w:after="80"/>
      </w:pPr>
      <w:r>
        <w:rPr/>
        <w:t xml:space="preserve">15. Копия заявления и приложенных к нему документов для кредиторов и уполномоченного органа.</w:t>
      </w:r>
    </w:p>
    <w:p>
      <w:pPr>
        <w:spacing w:after="80"/>
      </w:pPr>
      <w:r>
        <w:rPr/>
        <w:t xml:space="preserve">16. Выписка из Единого государственного реестра юридических лиц в отношении Должника.</w:t>
      </w:r>
    </w:p>
    <w:p>
      <w:pPr>
        <w:spacing w:after="80"/>
      </w:pPr>
      <w:r>
        <w:rPr/>
        <w:t xml:space="preserve">17. Иные документы, подтверждающие обстоятельства, на которых основано заявление.</w:t>
      </w:r>
    </w:p>
    <w:p/>
    <w:p/>
    <w:p>
      <w:pPr>
        <w:spacing w:after="80"/>
      </w:pPr>
      <w:r>
        <w:rPr/>
        <w:t xml:space="preserve">Руководитель ООО «[наименование общества]»</w:t>
      </w:r>
    </w:p>
    <w:p/>
    <w:p>
      <w:pPr>
        <w:spacing w:after="80"/>
      </w:pPr>
      <w:r>
        <w:rPr/>
        <w:t xml:space="preserve">_________________ /[ФИО руководителя]/</w:t>
      </w:r>
    </w:p>
    <w:p/>
    <w:p>
      <w:pPr>
        <w:spacing w:after="80"/>
      </w:pPr>
      <w:r>
        <w:rPr/>
        <w:t xml:space="preserve">«[число]» [месяц] [год] года</w:t>
      </w:r>
    </w:p>
    <w:p/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2026-09-04T11:28:23+03:00</dcterms:created>
  <dcterms:modified xsi:type="dcterms:W3CDTF">2026-09-04T11:28:23+03:00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