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Ходатайство о запросе сведений из воинской части и розыскных органов по делу о признании военнослужащего безвестно отсутствующим</w:t>
      </w:r>
    </w:p>
    <w:p>
      <w:pPr>
        <w:spacing w:after="80"/>
      </w:pPr>
      <w:r>
        <w:rPr/>
        <w:t xml:space="preserve">В [наименование суда]</w:t>
      </w:r>
    </w:p>
    <w:p>
      <w:pPr>
        <w:spacing w:after="80"/>
      </w:pPr>
      <w:r>
        <w:rPr/>
        <w:t xml:space="preserve">Адрес: [адрес суда]</w:t>
      </w:r>
    </w:p>
    <w:p/>
    <w:p>
      <w:pPr>
        <w:spacing w:after="80"/>
      </w:pPr>
      <w:r>
        <w:rPr/>
        <w:t xml:space="preserve">Заявитель: [ФИО полностью]</w:t>
      </w:r>
    </w:p>
    <w:p>
      <w:pPr>
        <w:spacing w:after="80"/>
      </w:pPr>
      <w:r>
        <w:rPr/>
        <w:t xml:space="preserve">Адрес: [адрес регистрации и фактического проживания]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E-mail: [адрес электронной почты]</w:t>
      </w:r>
    </w:p>
    <w:p/>
    <w:p>
      <w:pPr>
        <w:spacing w:after="80"/>
      </w:pPr>
      <w:r>
        <w:rPr/>
        <w:t xml:space="preserve">Заинтересованное лицо 1: [наименование воинской части]</w:t>
      </w:r>
    </w:p>
    <w:p>
      <w:pPr>
        <w:spacing w:after="80"/>
      </w:pPr>
      <w:r>
        <w:rPr/>
        <w:t xml:space="preserve">Адрес: [адрес воинской части]</w:t>
      </w:r>
    </w:p>
    <w:p/>
    <w:p>
      <w:pPr>
        <w:spacing w:after="80"/>
      </w:pPr>
      <w:r>
        <w:rPr/>
        <w:t xml:space="preserve">Заинтересованное лицо 2: [наименование розыскного органа]</w:t>
      </w:r>
    </w:p>
    <w:p>
      <w:pPr>
        <w:spacing w:after="80"/>
      </w:pPr>
      <w:r>
        <w:rPr/>
        <w:t xml:space="preserve">Адрес: [адрес розыскного органа]</w:t>
      </w:r>
    </w:p>
    <w:p/>
    <w:p>
      <w:pPr>
        <w:spacing w:after="80"/>
      </w:pPr>
      <w:r>
        <w:rPr/>
        <w:t xml:space="preserve">Дело № [номер дела]</w:t>
      </w:r>
    </w:p>
    <w:p/>
    <w:p/>
    <w:p>
      <w:pPr>
        <w:spacing w:after="80"/>
      </w:pPr>
      <w:r>
        <w:rPr/>
        <w:t xml:space="preserve">ХОДАТАЙСТВО</w:t>
      </w:r>
    </w:p>
    <w:p>
      <w:pPr>
        <w:spacing w:after="80"/>
      </w:pPr>
      <w:r>
        <w:rPr/>
        <w:t xml:space="preserve">о запросе сведений из воинской части и розыскных органов</w:t>
      </w:r>
    </w:p>
    <w:p>
      <w:pPr>
        <w:spacing w:after="80"/>
      </w:pPr>
      <w:r>
        <w:rPr/>
        <w:t xml:space="preserve">по делу о признании военнослужащего безвестно отсутствующим</w:t>
      </w:r>
    </w:p>
    <w:p/>
    <w:p/>
    <w:p>
      <w:pPr>
        <w:spacing w:after="80"/>
      </w:pPr>
      <w:r>
        <w:rPr/>
        <w:t xml:space="preserve">В производстве [наименование суда] находится гражданское дело № [номер дела] по заявлению [ФИО заявителя] о признании военнослужащего [ФИО военнослужащего], [дата рождения], проходившего военную службу в [наименование воинской части], безвестно отсутствующим.</w:t>
      </w:r>
    </w:p>
    <w:p/>
    <w:p>
      <w:pPr>
        <w:spacing w:after="80"/>
      </w:pPr>
      <w:r>
        <w:rPr/>
        <w:t xml:space="preserve">[ФИО военнослужащего] являлся участником специальной военной операции и [дата] перестал выходить на связь с командованием воинской части [наименование воинской части]. С указанного момента сведения о его месте нахождения отсутствуют. По факту исчезновения военнослужащего командованием воинской части были поданы сведения о нём как о пропавшем без вести, что подтверждается [реквизиты документа, при наличии].</w:t>
      </w:r>
    </w:p>
    <w:p/>
    <w:p>
      <w:pPr>
        <w:spacing w:after="80"/>
      </w:pPr>
      <w:r>
        <w:rPr/>
        <w:t xml:space="preserve">В соответствии со статьёй 42 Гражданского кодекса Российской Федерации, с учётом положений Федерального закона от 14.04.2023 № 120-ФЗ, гражданин может быть признан судом безвестно отсутствующим, если в течение шести месяцев в месте его жительства нет сведений о месте его пребывания. Для правильного и всестороннего рассмотрения настоящего дела необходимо установить факт отсутствия сведений о месте пребывания военнослужащего, а также подтвердить, что командованием воинской части и уполномоченными розыскными органами были приняты исчерпывающие меры по установлению его местонахождения.</w:t>
      </w:r>
    </w:p>
    <w:p/>
    <w:p>
      <w:pPr>
        <w:spacing w:after="80"/>
      </w:pPr>
      <w:r>
        <w:rPr/>
        <w:t xml:space="preserve">В силу статьи 57 Гражданского процессуального кодекса Российской Федерации доказательства представляются сторонами и другими лицами, участвующими в деле.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</w:t>
      </w:r>
    </w:p>
    <w:p/>
    <w:p>
      <w:pPr>
        <w:spacing w:after="80"/>
      </w:pPr>
      <w:r>
        <w:rPr/>
        <w:t xml:space="preserve">Самостоятельно получить указанные сведения заявитель не имеет возможности, поскольку они относятся к сведениям ограниченного доступа, связанным с прохождением военной службы и проведением розыскных мероприятий.</w:t>
      </w:r>
    </w:p>
    <w:p/>
    <w:p>
      <w:pPr>
        <w:spacing w:after="80"/>
      </w:pPr>
      <w:r>
        <w:rPr/>
        <w:t xml:space="preserve">На основании изложенного, руководствуясь статьями 35, 57 Гражданского процессуального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Истребовать из [наименование воинской части] следующие сведения и документы:</w:t>
      </w:r>
    </w:p>
    <w:p>
      <w:pPr>
        <w:spacing w:after="80"/>
      </w:pPr>
      <w:r>
        <w:rPr/>
        <w:t xml:space="preserve">- копию приказа (выписку из приказа) об исключении [ФИО военнослужащего] из списков личного состава воинской части в связи с признанием пропавшим без вести;</w:t>
      </w:r>
    </w:p>
    <w:p>
      <w:pPr>
        <w:spacing w:after="80"/>
      </w:pPr>
      <w:r>
        <w:rPr/>
        <w:t xml:space="preserve">- сведения о дате и обстоятельствах, при которых [ФИО военнослужащий] перестал выходить на связь с командованием;</w:t>
      </w:r>
    </w:p>
    <w:p>
      <w:pPr>
        <w:spacing w:after="80"/>
      </w:pPr>
      <w:r>
        <w:rPr/>
        <w:t xml:space="preserve">- сведения о проведённых командованием мероприятиях по установлению местонахождения военнослужащего и их результатах;</w:t>
      </w:r>
    </w:p>
    <w:p>
      <w:pPr>
        <w:spacing w:after="80"/>
      </w:pPr>
      <w:r>
        <w:rPr/>
        <w:t xml:space="preserve">- сведения о том, начислялось ли [ФИО военнослужащему] денежное довольствие после [дата исчезновения], и о дате прекращения начисления денежного довольствия;</w:t>
      </w:r>
    </w:p>
    <w:p>
      <w:pPr>
        <w:spacing w:after="80"/>
      </w:pPr>
      <w:r>
        <w:rPr/>
        <w:t xml:space="preserve">- иные документы и сведения, имеющие значение для установления факта отсутствия сведений о месте пребывания военнослужащего.</w:t>
      </w:r>
    </w:p>
    <w:p/>
    <w:p>
      <w:pPr>
        <w:spacing w:after="80"/>
      </w:pPr>
      <w:r>
        <w:rPr/>
        <w:t xml:space="preserve">2. Истребовать из [наименование розыскного органа] следующие сведения и документы:</w:t>
      </w:r>
    </w:p>
    <w:p>
      <w:pPr>
        <w:spacing w:after="80"/>
      </w:pPr>
      <w:r>
        <w:rPr/>
        <w:t xml:space="preserve">- сведения о регистрации заявления (сообщения) о безвестном исчезновении [ФИО военнослужащего];</w:t>
      </w:r>
    </w:p>
    <w:p>
      <w:pPr>
        <w:spacing w:after="80"/>
      </w:pPr>
      <w:r>
        <w:rPr/>
        <w:t xml:space="preserve">- сведения о возбуждении розыскного дела, дате его возбуждения и регистрационном номере;</w:t>
      </w:r>
    </w:p>
    <w:p>
      <w:pPr>
        <w:spacing w:after="80"/>
      </w:pPr>
      <w:r>
        <w:rPr/>
        <w:t xml:space="preserve">- сведения о проведённых розыскных мероприятиях и их результатах;</w:t>
      </w:r>
    </w:p>
    <w:p>
      <w:pPr>
        <w:spacing w:after="80"/>
      </w:pPr>
      <w:r>
        <w:rPr/>
        <w:t xml:space="preserve">- сведения о том, установлено ли местонахождение [ФИО военнослужащего] на дату направления ответа на запрос суда;</w:t>
      </w:r>
    </w:p>
    <w:p>
      <w:pPr>
        <w:spacing w:after="80"/>
      </w:pPr>
      <w:r>
        <w:rPr/>
        <w:t xml:space="preserve">- иные документы и сведения, имеющие значение для установления факта отсутствия сведений о месте пребывания военнослужащего.</w:t>
      </w:r>
    </w:p>
    <w:p/>
    <w:p/>
    <w:p>
      <w:pPr>
        <w:spacing w:after="80"/>
      </w:pPr>
      <w:r>
        <w:rPr/>
        <w:t xml:space="preserve">Приложение:</w:t>
      </w:r>
    </w:p>
    <w:p>
      <w:pPr>
        <w:spacing w:after="80"/>
      </w:pPr>
      <w:r>
        <w:rPr/>
        <w:t xml:space="preserve">1. Копия настоящего ходатайства по числу лиц, участвующих в деле.</w:t>
      </w:r>
    </w:p>
    <w:p>
      <w:pPr>
        <w:spacing w:after="80"/>
      </w:pPr>
      <w:r>
        <w:rPr/>
        <w:t xml:space="preserve">2. Копии документов, подтверждающих родственные отношения заявителя с военнослужащим (при наличии).</w:t>
      </w:r>
    </w:p>
    <w:p>
      <w:pPr>
        <w:spacing w:after="80"/>
      </w:pPr>
      <w:r>
        <w:rPr/>
        <w:t xml:space="preserve">3. Копии документов, подтверждающих факт исчезновения военнослужащего (при наличии).</w:t>
      </w:r>
    </w:p>
    <w:p/>
    <w:p/>
    <w:p>
      <w:pPr>
        <w:spacing w:after="80"/>
      </w:pPr>
      <w:r>
        <w:rPr/>
        <w:t xml:space="preserve">[Дата]                                                                                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2026-09-04T10:45:09+03:00</dcterms:created>
  <dcterms:modified xsi:type="dcterms:W3CDTF">2026-09-04T10:45:09+03:00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