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312" w:rsidRPr="00CD3312" w:rsidRDefault="00CD3312" w:rsidP="00CD33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312">
        <w:rPr>
          <w:rFonts w:ascii="Times New Roman" w:hAnsi="Times New Roman" w:cs="Times New Roman"/>
          <w:b/>
          <w:sz w:val="28"/>
          <w:szCs w:val="28"/>
        </w:rPr>
        <w:t xml:space="preserve">Перечень льгот, установленных Федеральной нотариальной палатой, </w:t>
      </w:r>
    </w:p>
    <w:p w:rsidR="00CD3312" w:rsidRDefault="00CD3312" w:rsidP="00CD33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312">
        <w:rPr>
          <w:rFonts w:ascii="Times New Roman" w:hAnsi="Times New Roman" w:cs="Times New Roman"/>
          <w:b/>
          <w:sz w:val="28"/>
          <w:szCs w:val="28"/>
        </w:rPr>
        <w:t xml:space="preserve">при оказании услуг правового и технического характера </w:t>
      </w:r>
    </w:p>
    <w:p w:rsidR="00CD3312" w:rsidRPr="00CD3312" w:rsidRDefault="00CD3312" w:rsidP="00CD33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312" w:rsidRPr="00CD3312" w:rsidRDefault="00CD3312" w:rsidP="00CD3312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31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D3312">
        <w:rPr>
          <w:rFonts w:ascii="Times New Roman" w:hAnsi="Times New Roman" w:cs="Times New Roman"/>
          <w:sz w:val="28"/>
          <w:szCs w:val="28"/>
        </w:rPr>
        <w:t xml:space="preserve">Ветераны, в том числе участники, и инвалиды Великой Отечественной войны, бывшие узники фашистских концлагерей, гетто и других мест принудительного содержания, созданных немецкими фашистами и их союзниками в период Второй мировой войны, бывшие военнопленные во время Великой Отечественной войны освобождаются от взимания платы за оказание услуг правового и технического характера на 100%. </w:t>
      </w:r>
      <w:proofErr w:type="gramEnd"/>
    </w:p>
    <w:p w:rsidR="00CD3312" w:rsidRPr="00CD3312" w:rsidRDefault="00CD3312" w:rsidP="00CD3312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D3312">
        <w:rPr>
          <w:rFonts w:ascii="Times New Roman" w:hAnsi="Times New Roman" w:cs="Times New Roman"/>
          <w:sz w:val="28"/>
          <w:szCs w:val="28"/>
        </w:rPr>
        <w:t xml:space="preserve"> Инвалиды </w:t>
      </w:r>
      <w:r w:rsidRPr="00CD331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D3312">
        <w:rPr>
          <w:rFonts w:ascii="Times New Roman" w:hAnsi="Times New Roman" w:cs="Times New Roman"/>
          <w:sz w:val="28"/>
          <w:szCs w:val="28"/>
        </w:rPr>
        <w:t xml:space="preserve"> группы, дети-инвалиды освобождаются от взимания платы за оказание услуг правового и технического характера на 50%.</w:t>
      </w:r>
    </w:p>
    <w:p w:rsidR="00CD3312" w:rsidRPr="00CD3312" w:rsidRDefault="00CD3312" w:rsidP="00CD3312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31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D3312">
        <w:rPr>
          <w:rFonts w:ascii="Times New Roman" w:hAnsi="Times New Roman" w:cs="Times New Roman"/>
          <w:sz w:val="28"/>
          <w:szCs w:val="28"/>
        </w:rPr>
        <w:t>Дети-сироты, дети, оставшиеся без попечения родителей, дети-инвалиды, находящиеся в детских домах, интернатах, освобождаются от взимания платы за оказание услуг правового и технического характера на 100%.</w:t>
      </w:r>
    </w:p>
    <w:p w:rsidR="00CD3312" w:rsidRPr="00CD3312" w:rsidRDefault="00CD3312" w:rsidP="00CD3312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312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D3312">
        <w:rPr>
          <w:rFonts w:ascii="Times New Roman" w:hAnsi="Times New Roman" w:cs="Times New Roman"/>
          <w:sz w:val="28"/>
          <w:szCs w:val="28"/>
        </w:rPr>
        <w:t>Несовершеннолетние освобождаются от взимания платы за оказание услуг правового и технического характера при удостоверении договоров об отчуждении ими недвижимого имущества, а также при заключении соглашения об определении размера долей в жилом помещении, приобретенном за счет средств материнского (семейного) капитала. При этом такое освобождение от взимания платы за оказание услуг правового и технического характера производится пропорционально их участию в договоре (соглашении), то есть пропорционально размеру принадлежащей несовершеннолетнему доли в праве общей долевой собственности на отчуждаемое имущество или размеру доли, определенной ему по соглашению.</w:t>
      </w:r>
    </w:p>
    <w:p w:rsidR="00CD3312" w:rsidRPr="00CD3312" w:rsidRDefault="00CD3312" w:rsidP="00CD3312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312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D3312">
        <w:rPr>
          <w:rFonts w:ascii="Times New Roman" w:hAnsi="Times New Roman" w:cs="Times New Roman"/>
          <w:sz w:val="28"/>
          <w:szCs w:val="28"/>
        </w:rPr>
        <w:t>Плата за оказание услуг правового и технического характера при удостоверении тождественности собственноручной подписи инвалида по зрению с факсимильным воспроизведением его собственноручной подписи не взимается.</w:t>
      </w:r>
    </w:p>
    <w:p w:rsidR="00CD3312" w:rsidRPr="00CD3312" w:rsidRDefault="00CD3312" w:rsidP="00CD3312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D3312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D3312">
        <w:rPr>
          <w:rFonts w:ascii="Times New Roman" w:hAnsi="Times New Roman" w:cs="Times New Roman"/>
          <w:sz w:val="28"/>
          <w:szCs w:val="28"/>
        </w:rPr>
        <w:t>Плата за оказание услуг правового и технического характера при нотариальном удостоверении сделок, совершаемых при переселении граждан из аварийного жилищного фонда в рамках реализации государственных, региональных и муниципальных программ взимается в размере 50% от размера платы, взимаемой за удостоверение сделок, предметом которых является отчуждение недвижимого имущества, подлежащих обязательному нотариальному удостоверению.</w:t>
      </w:r>
    </w:p>
    <w:p w:rsidR="00175F19" w:rsidRPr="00CD3312" w:rsidRDefault="00CD3312" w:rsidP="00CD331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75F19" w:rsidRPr="00CD3312" w:rsidSect="00CD331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EF0"/>
    <w:rsid w:val="00031EF0"/>
    <w:rsid w:val="00056007"/>
    <w:rsid w:val="00831AD4"/>
    <w:rsid w:val="00A869BE"/>
    <w:rsid w:val="00BD6363"/>
    <w:rsid w:val="00CD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4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323</Words>
  <Characters>1846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Санакоева Елена Юрьевна</dc:creator>
  <cp:keywords/>
  <dc:description/>
  <cp:lastModifiedBy>Санакоева Елена Юрьевна</cp:lastModifiedBy>
  <cp:revision>2</cp:revision>
  <dcterms:created xsi:type="dcterms:W3CDTF">2019-11-11T12:36:00Z</dcterms:created>
  <dcterms:modified xsi:type="dcterms:W3CDTF">2019-11-11T12:44:00Z</dcterms:modified>
</cp:coreProperties>
</file>