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Образец возражения на повторное возбуждение исполнительного производства при пропуске взыскателем трехлетнего срока предъявления исполнительного листа</w:t>
      </w:r>
    </w:p>
    <w:p>
      <w:pPr>
        <w:spacing w:after="80"/>
      </w:pPr>
      <w:r>
        <w:rPr/>
        <w:t xml:space="preserve">В [наименование структурного подразделения ФССП России]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от должника: [ФИО полностью]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Контактный телефон: [номер телефона]</w:t>
      </w:r>
    </w:p>
    <w:p>
      <w:pPr>
        <w:spacing w:after="80"/>
      </w:pPr>
      <w:r>
        <w:rPr/>
        <w:t xml:space="preserve">Адрес электронной почты: [email]</w:t>
      </w:r>
    </w:p>
    <w:p/>
    <w:p>
      <w:pPr>
        <w:spacing w:after="80"/>
      </w:pPr>
      <w:r>
        <w:rPr/>
        <w:t xml:space="preserve">в рамках исполнительного производства № [номер ИП при наличии]</w:t>
      </w:r>
    </w:p>
    <w:p>
      <w:pPr>
        <w:spacing w:after="80"/>
      </w:pPr>
      <w:r>
        <w:rPr/>
        <w:t xml:space="preserve">от [дата возбуждения ИП]</w:t>
      </w:r>
    </w:p>
    <w:p/>
    <w:p/>
    <w:p>
      <w:pPr>
        <w:spacing w:after="80"/>
      </w:pPr>
      <w:r>
        <w:rPr/>
        <w:t xml:space="preserve">ВОЗРАЖЕНИЕ</w:t>
      </w:r>
    </w:p>
    <w:p>
      <w:pPr>
        <w:spacing w:after="80"/>
      </w:pPr>
      <w:r>
        <w:rPr/>
        <w:t xml:space="preserve">на повторное возбуждение исполнительного производства в связи с пропуском взыскателем срока предъявления исполнительного листа</w:t>
      </w:r>
    </w:p>
    <w:p/>
    <w:p/>
    <w:p>
      <w:pPr>
        <w:spacing w:after="80"/>
      </w:pPr>
      <w:r>
        <w:rPr/>
        <w:t xml:space="preserve">[Дата] судебным приставом-исполнителем [ФИО судебного пристава-исполнителя] на основании исполнительного листа серии [серия] № [номер], выданного [наименование суда, выдавшего исполнительный лист] по делу № [номер дела], было возбуждено исполнительное производство № [номер ИП] о взыскании с меня, [ФИО должника], в пользу взыскателя [ФИО или наименование взыскателя] задолженности в размере [сумма задолженности] рублей.</w:t>
      </w:r>
    </w:p>
    <w:p/>
    <w:p>
      <w:pPr>
        <w:spacing w:after="80"/>
      </w:pPr>
      <w:r>
        <w:rPr/>
        <w:t xml:space="preserve">Считаю возбуждение указанного исполнительного производства незаконным и подлежащим прекращению по следующим основаниям.</w:t>
      </w:r>
    </w:p>
    <w:p/>
    <w:p>
      <w:pPr>
        <w:spacing w:after="80"/>
      </w:pPr>
      <w:r>
        <w:rPr/>
        <w:t xml:space="preserve">В соответствии с частью 1 статьи 21 Федерального закона от 02.10.2007 № 229-ФЗ «Об исполнительном производстве» (далее – Закон об исполнительном производстве) исполнительные листы, выдаваемые на основании судебных актов, могут быть предъявлены к исполнению в течение трех лет со дня вступления судебного акта в законную силу.</w:t>
      </w:r>
    </w:p>
    <w:p/>
    <w:p>
      <w:pPr>
        <w:spacing w:after="80"/>
      </w:pPr>
      <w:r>
        <w:rPr/>
        <w:t xml:space="preserve">Согласно части 1 статьи 22 Закона об исполнительном производстве срок предъявления исполнительного документа к исполнению прерывается предъявлением его к исполнению. После перерыва течение срока предъявления исполнительного документа к исполнению возобновляется, а время, истекшее до прерывания срока, в новый срок не засчитывается.</w:t>
      </w:r>
    </w:p>
    <w:p/>
    <w:p>
      <w:pPr>
        <w:spacing w:after="80"/>
      </w:pPr>
      <w:r>
        <w:rPr/>
        <w:t xml:space="preserve">В случае возвращения исполнительного документа взыскателю в связи с невозможностью его исполнения течение срока предъявления исполнительного документа к исполнению начинается заново со дня возвращения указанного документа взыскателю (часть 3 статьи 22 Закона об исполнительном производстве).</w:t>
      </w:r>
    </w:p>
    <w:p/>
    <w:p>
      <w:pPr>
        <w:spacing w:after="80"/>
      </w:pPr>
      <w:r>
        <w:rPr/>
        <w:t xml:space="preserve">Ранее исполнительный лист серии [серия] № [номер] уже предъявлялся к исполнению, и [дата] судебным приставом-исполнителем [ФИО СПИ, окончившего предыдущее ИП] было вынесено постановление об окончании исполнительного производства № [номер предыдущего ИП] и возвращении исполнительного документа взыскателю на основании пункта [номер пункта] части 1 статьи 46 Закона об исполнительном производстве (невозможность установления местонахождения должника, его имущества либо получения сведений о наличии принадлежащих ему денежных средств и иных ценностей).</w:t>
      </w:r>
    </w:p>
    <w:p/>
    <w:p>
      <w:pPr>
        <w:spacing w:after="80"/>
      </w:pPr>
      <w:r>
        <w:rPr/>
        <w:t xml:space="preserve">С момента возвращения исполнительного листа взыскателю – [дата возврата ИЛ] – началось течение нового трехлетнего срока для его предъявления к исполнению. Данный срок истек [дата истечения срока].</w:t>
      </w:r>
    </w:p>
    <w:p/>
    <w:p>
      <w:pPr>
        <w:spacing w:after="80"/>
      </w:pPr>
      <w:r>
        <w:rPr/>
        <w:t xml:space="preserve">Настоящее исполнительное производство № [номер ИП] возбуждено [дата возбуждения ИП], то есть за пределами установленного законом трехлетнего срока предъявления исполнительного листа к исполнению.</w:t>
      </w:r>
    </w:p>
    <w:p/>
    <w:p>
      <w:pPr>
        <w:spacing w:after="80"/>
      </w:pPr>
      <w:r>
        <w:rPr/>
        <w:t xml:space="preserve">Доказательств уважительности причин пропуска срока и восстановления судом пропущенного срока предъявления исполнительного листа к исполнению в порядке статьи 23 Закона об исполнительном производстве и статьи 432 Гражданского процессуального кодекса Российской Федерации взыскателем не представлено.</w:t>
      </w:r>
    </w:p>
    <w:p/>
    <w:p>
      <w:pPr>
        <w:spacing w:after="80"/>
      </w:pPr>
      <w:r>
        <w:rPr/>
        <w:t xml:space="preserve">В соответствии с пунктом 3 части 1 статьи 31 Закона об исполнительном производстве судебный пристав-исполнитель выносит постановление об отказе в возбуждении исполнительного производства, если истек и не восстановлен судом срок предъявления исполнительного документа к исполнению.</w:t>
      </w:r>
    </w:p>
    <w:p/>
    <w:p>
      <w:pPr>
        <w:spacing w:after="80"/>
      </w:pPr>
      <w:r>
        <w:rPr/>
        <w:t xml:space="preserve">Согласно пункту 5 части 2 статьи 43 Закона об исполнительном производстве исполнительное производство прекращается судебным приставом-исполнителем в случае истечения срока давности исполнения судебного акта.</w:t>
      </w:r>
    </w:p>
    <w:p/>
    <w:p>
      <w:pPr>
        <w:spacing w:after="80"/>
      </w:pPr>
      <w:r>
        <w:rPr/>
        <w:t xml:space="preserve">На основании изложенного, руководствуясь статьями 21, 22, 23, 31, 43, 121, 122, 128 Федерального закона «Об исполнительном производстве», статьей 432 Гражданского процессуального кодекса Российской Федерации,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Признать возбуждение исполнительного производства № [номер ИП] от [дата] незаконным.</w:t>
      </w:r>
    </w:p>
    <w:p>
      <w:pPr>
        <w:spacing w:after="80"/>
      </w:pPr>
      <w:r>
        <w:rPr/>
        <w:t xml:space="preserve">2. Вынести постановление о прекращении исполнительного производства № [номер ИП] в связи с истечением срока предъявления исполнительного листа к исполнению.</w:t>
      </w:r>
    </w:p>
    <w:p>
      <w:pPr>
        <w:spacing w:after="80"/>
      </w:pPr>
      <w:r>
        <w:rPr/>
        <w:t xml:space="preserve">3. В случае отказа в удовлетворении настоящего возражения вынести мотивированное постановление и направить его в мой адрес в установленный законом срок.</w:t>
      </w:r>
    </w:p>
    <w:p/>
    <w:p>
      <w:pPr>
        <w:spacing w:after="80"/>
      </w:pPr>
      <w:r>
        <w:rPr/>
        <w:t xml:space="preserve">Приложение:</w:t>
      </w:r>
    </w:p>
    <w:p>
      <w:pPr>
        <w:spacing w:after="80"/>
      </w:pPr>
      <w:r>
        <w:rPr/>
        <w:t xml:space="preserve">1. Копия постановления об окончании предыдущего исполнительного производства и возвращении ИЛ взыскателю (при наличии).</w:t>
      </w:r>
    </w:p>
    <w:p>
      <w:pPr>
        <w:spacing w:after="80"/>
      </w:pPr>
      <w:r>
        <w:rPr/>
        <w:t xml:space="preserve">2. Копия постановления о возбуждении исполнительного производства.</w:t>
      </w:r>
    </w:p>
    <w:p>
      <w:pPr>
        <w:spacing w:after="80"/>
      </w:pPr>
      <w:r>
        <w:rPr/>
        <w:t xml:space="preserve">3. Иные документы, подтверждающие доводы заявителя.</w:t>
      </w:r>
    </w:p>
    <w:p/>
    <w:p/>
    <w:p>
      <w:pPr>
        <w:spacing w:after="80"/>
      </w:pPr>
      <w:r>
        <w:rPr/>
        <w:t xml:space="preserve">[Дата подачи возражения]</w:t>
      </w:r>
    </w:p>
    <w:p/>
    <w:p>
      <w:pPr>
        <w:spacing w:after="80"/>
      </w:pPr>
      <w:r>
        <w:rPr/>
        <w:t xml:space="preserve">[Подпись]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2026-04-30T13:40:55+03:00</dcterms:created>
  <dcterms:modified xsi:type="dcterms:W3CDTF">2026-04-30T13:40:55+03:00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