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__________________________________</w:t>
        <w:br/>
        <w:t>(указать название суда)</w:t>
        <w:br/>
        <w:t>___________________________________</w:t>
        <w:br/>
        <w:t>Истец: _____________________________</w:t>
        <w:br/>
        <w:t>(указать Ф.И.О.)</w:t>
        <w:br/>
        <w:t>Адрес: ______________________________</w:t>
        <w:br/>
        <w:t>Телефон _____________, факс _________,</w:t>
        <w:br/>
        <w:t>Ответчик: __________________________</w:t>
        <w:br/>
        <w:t>(указать Ф.И.О.)</w:t>
        <w:br/>
        <w:t>Адрес: ______________________________</w:t>
        <w:br/>
        <w:t>Телефон ______________, факс ________,</w:t>
        <w:br/>
        <w:t>Третье лицо:__________________________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ИСКОВОЕ ЗАЯВЛЕНИЕ</w:t>
        <w:br/>
      </w:r>
      <w:bookmarkStart w:id="0" w:name="__DdeLink__75_3867467245"/>
      <w:r>
        <w:rPr>
          <w:rFonts w:ascii="Times New Roman" w:hAnsi="Times New Roman"/>
          <w:b/>
          <w:bCs/>
          <w:sz w:val="24"/>
          <w:szCs w:val="24"/>
          <w:lang w:eastAsia="ru-RU"/>
        </w:rPr>
        <w:t>об определении места жительства детей</w:t>
        <w:br/>
        <w:t>при раздельном проживании родителей</w:t>
      </w:r>
      <w:bookmarkEnd w:id="0"/>
    </w:p>
    <w:p>
      <w:pPr>
        <w:pStyle w:val="Normal"/>
        <w:spacing w:lineRule="auto" w:line="240" w:beforeAutospacing="1" w:afterAutospacing="1"/>
        <w:rPr/>
      </w:pPr>
      <w:r>
        <w:rPr>
          <w:rFonts w:ascii="Times New Roman" w:hAnsi="Times New Roman"/>
          <w:sz w:val="24"/>
          <w:szCs w:val="24"/>
          <w:lang w:eastAsia="ru-RU"/>
        </w:rPr>
        <w:t>Истец является отцом (матерью) детей ___________________________________________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24"/>
          <w:szCs w:val="24"/>
          <w:lang w:eastAsia="ru-RU"/>
        </w:rPr>
        <w:t>(указать имена, фамилии и даты рождения).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данное время дети проживают с Ответчиком, который (которая) является его отцом (матерью). ______________________________(указать Ф.И.О. Ответчика), часто не появляется дома, ведет аморальный образ жизни, оставляет детей одних ночью. Также Ответчик не имеет постоянный заработок, не поддерживает благополучную обстановку дома и совершенно не заботится об общих с Истцом детях.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мнению Истца, материальное положение Ответчика по настоящему делу, а также нынешний психологический климат в семье не обеспечивают надлежащих условий для воспитания и содержания детей. Эти факты подтверждаются следующим: _______________________________________ ___________________________________________________________________________</w:t>
        <w:br/>
        <w:t>___________________________________________________________________________</w:t>
        <w:br/>
        <w:t>________ (необходимо привести доказательства ненадлежащего содержания и воспитания детей).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Обследования, которые провели органы опеки и попечительства, подтверждают доводы Истца.</w:t>
      </w:r>
    </w:p>
    <w:p>
      <w:pPr>
        <w:pStyle w:val="Normal"/>
        <w:spacing w:lineRule="auto" w:line="240" w:beforeAutospacing="1" w:afterAutospacing="1"/>
        <w:rPr/>
      </w:pPr>
      <w:r>
        <w:rPr>
          <w:rFonts w:ascii="Times New Roman" w:hAnsi="Times New Roman"/>
          <w:sz w:val="24"/>
          <w:szCs w:val="24"/>
          <w:lang w:eastAsia="ru-RU"/>
        </w:rPr>
        <w:t>Материальное положение Истца по данному делу: он может обеспечить содержание детей. Также имеются все условия необходимые для их должного воспитания:________________________________________________________________________________________________________________________________________________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24"/>
          <w:szCs w:val="24"/>
          <w:lang w:eastAsia="ru-RU"/>
        </w:rPr>
        <w:t>(перечислить условия)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Истец уже многократно обращался (обращалась) к Ответчику по данному делу с просьбой о передаче Истцу на воспитание детей, однако получал (получала) отрицательный ответ (или не получал ответа).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 вышеизложенного, в соответствии со статьями 57, 65 Семейного Кодекса Российской Федерации,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СУД: </w:t>
      </w:r>
    </w:p>
    <w:p>
      <w:pPr>
        <w:pStyle w:val="Normal"/>
        <w:spacing w:lineRule="auto" w:line="240" w:beforeAutospacing="1" w:afterAutospacing="1"/>
        <w:jc w:val="left"/>
        <w:rPr/>
      </w:pPr>
      <w:r>
        <w:rPr>
          <w:rFonts w:ascii="Times New Roman" w:hAnsi="Times New Roman"/>
          <w:sz w:val="24"/>
          <w:szCs w:val="24"/>
          <w:lang w:eastAsia="ru-RU"/>
        </w:rPr>
        <w:br/>
        <w:t>1. Определить по данному делу место жительства детей</w:t>
        <w:br/>
        <w:t>_______________________________________ _______________________________________________________________ (указать имена, фамилии и даты рождения) с Истцом.</w:t>
        <w:br/>
        <w:t xml:space="preserve">2. В судебное заседание в качестве свидетелей для дачи показаний вызвать следующих лиц: ___________________________ ____________________________________________________________________________ _____________________________(указать Ф.И.О. свидетелей и их места проживания)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Приложение:</w:t>
        <w:br/>
        <w:t>1. Доказательства, имеющиеся по исковому заявлению.</w:t>
        <w:br/>
        <w:t>2. Копии искового заявления для Ответчика и Третьего лица.</w:t>
        <w:br/>
        <w:t xml:space="preserve">3. Документ (квитанция, марка) об уплате государственной пошлины в размере_______ рублей. </w:t>
        <w:br/>
        <w:br/>
        <w:t>Дата подачи искового заявления:____________________ года</w:t>
        <w:br/>
        <w:t>Подпись Истца 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before="0" w:after="200"/>
      <w:jc w:val="center"/>
      <w:rPr/>
    </w:pPr>
    <w:r>
      <w:rPr>
        <w:color w:val="060202"/>
        <w:sz w:val="18"/>
        <w:szCs w:val="18"/>
      </w:rPr>
      <w:t>Загружено с сайта https://100yuristov.com/ - юридическая консультация онлайн</w:t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688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b6b3e"/>
    <w:rPr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47507"/>
    <w:rPr>
      <w:rFonts w:ascii="Calibri" w:hAnsi="Calibri" w:cs="Times New Roman"/>
      <w:sz w:val="22"/>
      <w:szCs w:val="22"/>
      <w:lang w:val="ru-RU" w:eastAsia="en-US" w:bidi="ar-SA"/>
    </w:rPr>
  </w:style>
  <w:style w:type="character" w:styleId="Style14">
    <w:name w:val="Интернет-ссылка"/>
    <w:basedOn w:val="DefaultParagraphFont"/>
    <w:uiPriority w:val="99"/>
    <w:rsid w:val="00747507"/>
    <w:rPr>
      <w:rFonts w:cs="Times New Roman"/>
      <w:color w:val="0000FF"/>
      <w:u w:val="single"/>
    </w:rPr>
  </w:style>
  <w:style w:type="character" w:styleId="ListLabel1">
    <w:name w:val="ListLabel 1"/>
    <w:qFormat/>
    <w:rPr>
      <w:b/>
      <w:color w:val="060202"/>
      <w:sz w:val="19"/>
      <w:szCs w:val="19"/>
    </w:rPr>
  </w:style>
  <w:style w:type="character" w:styleId="ListLabel2">
    <w:name w:val="ListLabel 2"/>
    <w:qFormat/>
    <w:rPr>
      <w:b/>
      <w:color w:val="060202"/>
      <w:sz w:val="19"/>
      <w:szCs w:val="19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eft" w:customStyle="1">
    <w:name w:val="left"/>
    <w:basedOn w:val="Normal"/>
    <w:uiPriority w:val="99"/>
    <w:qFormat/>
    <w:rsid w:val="002c2e7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enterin" w:customStyle="1">
    <w:name w:val="centerin"/>
    <w:basedOn w:val="Normal"/>
    <w:uiPriority w:val="99"/>
    <w:qFormat/>
    <w:rsid w:val="002c2e7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neheight" w:customStyle="1">
    <w:name w:val="line_height"/>
    <w:basedOn w:val="Normal"/>
    <w:uiPriority w:val="99"/>
    <w:qFormat/>
    <w:rsid w:val="002c2e7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mallinc" w:customStyle="1">
    <w:name w:val="small-in-c"/>
    <w:basedOn w:val="Normal"/>
    <w:uiPriority w:val="99"/>
    <w:qFormat/>
    <w:rsid w:val="002c2e7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>
    <w:name w:val="Header"/>
    <w:basedOn w:val="Normal"/>
    <w:link w:val="HeaderChar"/>
    <w:uiPriority w:val="99"/>
    <w:rsid w:val="00747507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47507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LibreOffice/6.0.7.3$Linux_X86_64 LibreOffice_project/00m0$Build-3</Application>
  <Pages>2</Pages>
  <Words>297</Words>
  <Characters>2771</Characters>
  <CharactersWithSpaces>3058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2014-11-21T12:05:00Z</dcterms:created>
  <dc:creator>Taya</dc:creator>
  <dc:description/>
  <dc:language>ru-RU</dc:language>
  <cp:lastModifiedBy/>
  <dcterms:modified xsi:type="dcterms:W3CDTF">2020-12-08T08:57:43Z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