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наименование суда 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кассационной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:rtl w:val="0"/>
          <w14:textFill>
            <w14:solidFill>
              <w14:srgbClr w14:val="444444"/>
            </w14:solidFill>
          </w14:textFill>
        </w:rPr>
        <w:br w:type="textWrapping"/>
        <w:t>От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__________________________</w:t>
      </w:r>
      <w:r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адрес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Лица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участвующие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полностью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адрес 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всех участников дела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</w:t>
      </w: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right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360" w:lineRule="atLeast"/>
        <w:jc w:val="center"/>
        <w:rPr>
          <w:rFonts w:ascii="Times New Roman" w:cs="Times New Roman" w:hAnsi="Times New Roman" w:eastAsia="Times New Roman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КАССАЦИОННАЯ ЖАЛОБА</w:t>
      </w:r>
    </w:p>
    <w:p>
      <w:pPr>
        <w:pStyle w:val="Базовый"/>
        <w:spacing w:after="0" w:line="360" w:lineRule="atLeast"/>
        <w:jc w:val="center"/>
      </w:pPr>
      <w:r>
        <w:rPr>
          <w:rFonts w:ascii="Times New Roman" w:hAnsi="Times New Roman" w:hint="default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на апелляционное определение</w:t>
      </w:r>
    </w:p>
    <w:p>
      <w:pPr>
        <w:pStyle w:val="Базовый"/>
        <w:spacing w:after="0" w:line="360" w:lineRule="atLeast"/>
        <w:jc w:val="center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судом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было вынесено решение по гражданскому делу 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 сущность исковых требований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Решением суда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  разрешено дело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). 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дело рассмотрено в апелляционной инстанции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рассмотревшего апелляционную жалобу на судебное постановление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при рассмотрении было принято апелляционное определение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которым  решение суда первой инстанции было отменено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изменено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 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указать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 разрешено дело во второй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какое судебное постановление принято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Считаю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что при вынесении судебного постановления  апелляционной инстанцией были существенно нарушены нормы процессуального права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перечислить нормы процессуального права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которые были нарушены при рассмотрении дела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а также нормы материального права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перечислить нормы материального права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которые были нарушены при вынесении судебных постановлений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). 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Допущенные нарушения существенным образом повлияли на судебное постановление по делу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без устранения допущенных нарушений невозможны восстановление и защита нарушенных моих прав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свобод и законных интересов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.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000000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 основании изложенного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руководствуясь статьями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376, 387, 390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Гражданского процессуального кодекса РФ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,</w:t>
      </w:r>
    </w:p>
    <w:p>
      <w:pPr>
        <w:pStyle w:val="Базовый"/>
        <w:spacing w:before="280" w:after="288" w:line="240" w:lineRule="auto"/>
        <w:jc w:val="center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Прошу</w:t>
      </w:r>
      <w:r>
        <w:rPr>
          <w:rFonts w:ascii="Times New Roman" w:hAnsi="Times New Roman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>:</w:t>
      </w:r>
    </w:p>
    <w:p>
      <w:pPr>
        <w:pStyle w:val="Базовый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Отменить апелляционное определение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апелляционной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</w:p>
    <w:p>
      <w:pPr>
        <w:pStyle w:val="Базовый"/>
        <w:numPr>
          <w:ilvl w:val="0"/>
          <w:numId w:val="2"/>
        </w:numPr>
        <w:spacing w:after="0" w:line="240" w:lineRule="auto"/>
        <w:jc w:val="both"/>
        <w:rPr>
          <w:sz w:val="24"/>
          <w:szCs w:val="24"/>
          <w:lang w:val="ru-RU"/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Оставить в силе решение суда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по гражданскому делу по иску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истца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ФИО ответчика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о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сущность исковых требований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).</w:t>
      </w:r>
    </w:p>
    <w:p>
      <w:pPr>
        <w:pStyle w:val="Базовый"/>
        <w:spacing w:after="0" w:line="240" w:lineRule="auto"/>
        <w:jc w:val="both"/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b w:val="1"/>
          <w:bCs w:val="1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000000"/>
          <w:sz w:val="24"/>
          <w:szCs w:val="24"/>
          <w:u w:color="000000"/>
          <w:rtl w:val="0"/>
          <w:lang w:val="ru-RU"/>
          <w14:textFill>
            <w14:solidFill>
              <w14:srgbClr w14:val="000000"/>
            </w14:solidFill>
          </w14:textFill>
        </w:rPr>
        <w:t xml:space="preserve">Перечень прилагаемых к жалобе документов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копии по числу лиц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участвующих в деле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):</w:t>
      </w:r>
    </w:p>
    <w:p>
      <w:pPr>
        <w:pStyle w:val="Базовый"/>
        <w:spacing w:after="0" w:line="240" w:lineRule="auto"/>
        <w:jc w:val="both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Копия кассационной жалобы</w:t>
      </w:r>
    </w:p>
    <w:p>
      <w:pPr>
        <w:pStyle w:val="Базов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Документ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подтверждающий уплату государственной пошлины</w:t>
      </w:r>
    </w:p>
    <w:p>
      <w:pPr>
        <w:pStyle w:val="Базов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Копия решения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определения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суда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первой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заверенная судом</w:t>
      </w:r>
    </w:p>
    <w:p>
      <w:pPr>
        <w:pStyle w:val="Базовый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outline w:val="0"/>
          <w:color w:val="444444"/>
          <w:sz w:val="24"/>
          <w:szCs w:val="24"/>
          <w:rtl w:val="0"/>
          <w:lang w:val="ru-RU"/>
          <w14:textFill>
            <w14:solidFill>
              <w14:srgbClr w14:val="444444"/>
            </w14:solidFill>
          </w14:textFill>
        </w:rPr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Копия апелляционного определения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_________ (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наименование суда апелляционной инстанции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заверенная судом</w:t>
      </w:r>
    </w:p>
    <w:p>
      <w:pPr>
        <w:pStyle w:val="Базовый"/>
        <w:spacing w:after="0" w:line="240" w:lineRule="auto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  <w:rPr>
          <w:rFonts w:ascii="Times New Roman" w:cs="Times New Roman" w:hAnsi="Times New Roman" w:eastAsia="Times New Roman"/>
          <w:outline w:val="0"/>
          <w:color w:val="444444"/>
          <w:sz w:val="24"/>
          <w:szCs w:val="24"/>
          <w:u w:color="444444"/>
          <w14:textFill>
            <w14:solidFill>
              <w14:srgbClr w14:val="444444"/>
            </w14:solidFill>
          </w14:textFill>
        </w:rPr>
      </w:pPr>
    </w:p>
    <w:p>
      <w:pPr>
        <w:pStyle w:val="Базовый"/>
        <w:spacing w:after="0" w:line="240" w:lineRule="auto"/>
      </w:pP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Дата подачи жалобы 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"___"_________ ____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г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 xml:space="preserve">.                  </w:t>
        <w:tab/>
        <w:t xml:space="preserve"> </w:t>
      </w:r>
      <w:r>
        <w:rPr>
          <w:rFonts w:ascii="Times New Roman" w:hAnsi="Times New Roman" w:hint="default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Подпись заявителя</w:t>
      </w:r>
      <w:r>
        <w:rPr>
          <w:rFonts w:ascii="Times New Roman" w:hAnsi="Times New Roman"/>
          <w:outline w:val="0"/>
          <w:color w:val="444444"/>
          <w:sz w:val="24"/>
          <w:szCs w:val="24"/>
          <w:u w:color="444444"/>
          <w:rtl w:val="0"/>
          <w:lang w:val="ru-RU"/>
          <w14:textFill>
            <w14:solidFill>
              <w14:srgbClr w14:val="444444"/>
            </w14:solidFill>
          </w14:textFill>
        </w:rPr>
        <w:t>: _______</w:t>
      </w:r>
      <w:r>
        <w:rPr>
          <w:rFonts w:ascii="Times New Roman" w:cs="Times New Roman" w:hAnsi="Times New Roman" w:eastAsia="Times New Roman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134" w:right="850" w:bottom="1302" w:left="1701" w:header="720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Нижний колонтитул"/>
      <w:tabs>
        <w:tab w:val="right" w:pos="9329"/>
        <w:tab w:val="clear" w:pos="9355"/>
      </w:tabs>
      <w:jc w:val="cen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2"/>
  </w:abstractNum>
  <w:abstractNum w:abstractNumId="1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708" w:hanging="708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3"/>
  </w:abstractNum>
  <w:abstractNum w:abstractNumId="3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ind w:left="7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180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5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24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396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468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40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120" w:hanging="720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44444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Нижний колонтитул">
    <w:name w:val="Нижний колонтитул"/>
    <w:next w:val="Нижний колонтитул"/>
    <w:pPr>
      <w:keepNext w:val="0"/>
      <w:keepLines w:val="0"/>
      <w:pageBreakBefore w:val="0"/>
      <w:widowControl w:val="1"/>
      <w:shd w:val="clear" w:color="auto" w:fill="auto"/>
      <w:tabs>
        <w:tab w:val="center" w:pos="4677"/>
        <w:tab w:val="right" w:pos="9355"/>
      </w:tabs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Базовый">
    <w:name w:val="Базовый"/>
    <w:next w:val="Базовый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Импортированный стиль 2">
    <w:name w:val="Импортированный стиль 2"/>
    <w:pPr>
      <w:numPr>
        <w:numId w:val="1"/>
      </w:numPr>
    </w:pPr>
  </w:style>
  <w:style w:type="numbering" w:styleId="Импортированный стиль 3">
    <w:name w:val="Импортированный стиль 3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