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jc w:val="right"/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В _______________ районный (городской) суд</w:t>
        <w:br/>
        <w:t xml:space="preserve">______________ области (края, республики)</w:t>
      </w:r>
    </w:p>
    <w:p>
      <w:pPr>
        <w:jc w:val="right"/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Истец: __________________________________</w:t>
        <w:br/>
        <w:t xml:space="preserve">(Ф.И.О., адрес)</w:t>
      </w:r>
    </w:p>
    <w:p>
      <w:pPr>
        <w:jc w:val="right"/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Ответчик: ________________________________</w:t>
        <w:br/>
        <w:t xml:space="preserve">(наименование организации, предприятия, учреждения, адрес)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>
        <w:jc w:val="center"/>
        <w:spacing w:after="240"/>
      </w:pPr>
      <w:r>
        <w:rPr>
          <w:rFonts w:ascii="Times" w:hAnsi="Times" w:cs="Times"/>
          <w:sz w:val="24"/>
          <w:sz-cs w:val="24"/>
          <w:b/>
          <w:spacing w:val="0"/>
        </w:rPr>
        <w:t xml:space="preserve">Исковое заявление</w:t>
        <w:br/>
        <w:t xml:space="preserve">о взыскании заработной платы</w:t>
      </w:r>
      <w:r>
        <w:rPr>
          <w:rFonts w:ascii="Times" w:hAnsi="Times" w:cs="Times"/>
          <w:sz w:val="24"/>
          <w:sz-cs w:val="24"/>
          <w:spacing w:val="0"/>
        </w:rPr>
        <w:t xml:space="preserve"/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Я работаю _______________________________________________________________</w:t>
        <w:br/>
        <w:t xml:space="preserve">(должность, выполняемая работа)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на(в) _______________________________________________________________________</w:t>
        <w:br/>
        <w:t xml:space="preserve">(наименование предприятия, учреждения, организации)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с "__" _______________ 20__ г.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_____________________________________________________________________________</w:t>
        <w:br/>
        <w:t xml:space="preserve">_____________________________________________________________________________</w:t>
        <w:br/>
        <w:t xml:space="preserve">_____________________________________________________________________________.</w:t>
        <w:br/>
        <w:t xml:space="preserve">(указать, каких выплат лишен истец или размер удержания, произведенный из его зарплаты, и распоряжения-основания (из администрации), в чем их неправомерность)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В комиссию по трудовым спорам я не обращался(-ась) / комиссия по трудовым спорам отказала мне во взыскании заработной платы (решение от "__" __________ 20__ г. № ____) (нужное подчеркнуть). В соответствии со ст. 391 Трудового кодекса РФ работник вправе обратиться в суд, минуя комиссию по трудовым спорам.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В соответствии со ст. ___________________________________________________</w:t>
        <w:br/>
        <w:t xml:space="preserve">_____________________________________________________________________________</w:t>
        <w:br/>
        <w:t xml:space="preserve">(указать статью Трудового кодекса, которая, по мнению истца, подлежит применению)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>
        <w:jc w:val="center"/>
        <w:spacing w:after="240"/>
      </w:pPr>
      <w:r>
        <w:rPr>
          <w:rFonts w:ascii="Times" w:hAnsi="Times" w:cs="Times"/>
          <w:sz w:val="24"/>
          <w:sz-cs w:val="24"/>
          <w:b/>
          <w:spacing w:val="0"/>
        </w:rPr>
        <w:t xml:space="preserve">прошу:</w:t>
      </w:r>
      <w:r>
        <w:rPr>
          <w:rFonts w:ascii="Times" w:hAnsi="Times" w:cs="Times"/>
          <w:sz w:val="24"/>
          <w:sz-cs w:val="24"/>
          <w:spacing w:val="0"/>
        </w:rPr>
        <w:t xml:space="preserve"/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взыскать с _________________________ в мою пользу ______________________ руб.</w:t>
        <w:br/>
        <w:t xml:space="preserve">(наименование ответчика)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Приложение: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1. Справка о тарифной ставке (окладе) и среднем заработке истца.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2. Письменный расчет о причитающейся, по мнению истца, сумме заработной платы, премии.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3. Копия решения комиссии по трудовым спорам (если истец обращался в комиссию).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4. Выписка из действующего в организации положения о премировании.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5. Документ, подтверждающий направление ответчику копии искового заявления и приложенных к нему документов.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Подпись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Дата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Загружено с сайта https://100yuristov.com/ - юридическая консультация онлайн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CocoaOOXMLWriter/2685.5</generator>
</meta>
</file>